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32" w:rsidRPr="007A7106" w:rsidRDefault="00A75432" w:rsidP="007A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7106">
        <w:rPr>
          <w:rFonts w:ascii="Times New Roman" w:hAnsi="Times New Roman"/>
          <w:b/>
          <w:sz w:val="28"/>
          <w:szCs w:val="28"/>
        </w:rPr>
        <w:t>В Черемисиновском районе вынесен приговор по уголовному делу об умышленном причинении легкого вреда здоровью</w:t>
      </w:r>
    </w:p>
    <w:p w:rsidR="00A75432" w:rsidRPr="007A7106" w:rsidRDefault="00A75432" w:rsidP="007A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432" w:rsidRPr="007A7106" w:rsidRDefault="00A75432" w:rsidP="007A7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Мировым судьей судебного участка Черемисиновского района</w:t>
      </w:r>
      <w:r>
        <w:rPr>
          <w:rFonts w:ascii="Times New Roman" w:hAnsi="Times New Roman"/>
          <w:sz w:val="28"/>
          <w:szCs w:val="28"/>
        </w:rPr>
        <w:t xml:space="preserve"> 13.07.2017</w:t>
      </w:r>
      <w:r w:rsidRPr="007A7106">
        <w:rPr>
          <w:rFonts w:ascii="Times New Roman" w:hAnsi="Times New Roman"/>
          <w:sz w:val="28"/>
          <w:szCs w:val="28"/>
        </w:rPr>
        <w:t xml:space="preserve"> вынесен приговор гражданину республики Молдова, который признан виновным в умышленном причинении легкого вреда здоровью с применением предмета, используемого в качестве оружия.</w:t>
      </w:r>
    </w:p>
    <w:p w:rsidR="00A75432" w:rsidRPr="007A7106" w:rsidRDefault="00A75432" w:rsidP="007A7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Как установлено, между осужденным и его приятелем в ходе совместного распития спиртных напитков возникла ссора, в пылу которой гражданин Молдовы нанес своему оппоненту несколько ударов совковой лопатой по голове.</w:t>
      </w:r>
      <w:r>
        <w:rPr>
          <w:rFonts w:ascii="Times New Roman" w:hAnsi="Times New Roman"/>
          <w:sz w:val="28"/>
          <w:szCs w:val="28"/>
        </w:rPr>
        <w:t xml:space="preserve"> Только своевременное обращение потерпевшего за медицинской помощью позволило избежать наступления более тяжких последствий.</w:t>
      </w:r>
    </w:p>
    <w:p w:rsidR="00A75432" w:rsidRDefault="00A75432" w:rsidP="007A7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По приговору суда гражданину республики Молдова назначено наказание в виде 200 часов обязательных работ с отбыванием наказания в местах, определенных органом местного самоуправления по согласованию с уголовно-исполнительной инспекцией.</w:t>
      </w:r>
    </w:p>
    <w:p w:rsidR="00A75432" w:rsidRDefault="00A75432" w:rsidP="007A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32" w:rsidRDefault="00A75432" w:rsidP="007A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32" w:rsidRDefault="00A75432" w:rsidP="007A71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A75432" w:rsidRDefault="00A75432" w:rsidP="007A71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Черемисиновского района</w:t>
      </w:r>
    </w:p>
    <w:p w:rsidR="00A75432" w:rsidRDefault="00A75432" w:rsidP="007A71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5432" w:rsidRPr="007A7106" w:rsidRDefault="00A75432" w:rsidP="007A71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 А.А. Воробьёв</w:t>
      </w:r>
    </w:p>
    <w:sectPr w:rsidR="00A75432" w:rsidRPr="007A7106" w:rsidSect="00D3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4"/>
    <w:rsid w:val="006D4AC5"/>
    <w:rsid w:val="007A7106"/>
    <w:rsid w:val="00A75432"/>
    <w:rsid w:val="00A971BC"/>
    <w:rsid w:val="00D31CF8"/>
    <w:rsid w:val="00D35BD4"/>
    <w:rsid w:val="00D37F5D"/>
    <w:rsid w:val="00DF6713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cp:lastPrinted>2017-07-13T13:20:00Z</cp:lastPrinted>
  <dcterms:created xsi:type="dcterms:W3CDTF">2017-07-14T04:07:00Z</dcterms:created>
  <dcterms:modified xsi:type="dcterms:W3CDTF">2017-07-14T04:07:00Z</dcterms:modified>
</cp:coreProperties>
</file>