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5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0D01A5">
        <w:rPr>
          <w:rFonts w:ascii="Times New Roman" w:hAnsi="Times New Roman" w:cs="Times New Roman"/>
          <w:sz w:val="28"/>
          <w:szCs w:val="28"/>
        </w:rPr>
        <w:t xml:space="preserve">  в соответствии со статьей 39.18 Земельного Кодекса РФ </w:t>
      </w:r>
      <w:r w:rsidRPr="00060C53">
        <w:rPr>
          <w:rFonts w:ascii="Times New Roman" w:hAnsi="Times New Roman" w:cs="Times New Roman"/>
          <w:sz w:val="28"/>
          <w:szCs w:val="28"/>
        </w:rPr>
        <w:t>извещает о возможности предоставления в аренду земельн</w:t>
      </w:r>
      <w:r w:rsidR="000D01A5">
        <w:rPr>
          <w:rFonts w:ascii="Times New Roman" w:hAnsi="Times New Roman" w:cs="Times New Roman"/>
          <w:sz w:val="28"/>
          <w:szCs w:val="28"/>
        </w:rPr>
        <w:t>ых</w:t>
      </w:r>
      <w:r w:rsidRPr="0006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01A5">
        <w:rPr>
          <w:rFonts w:ascii="Times New Roman" w:hAnsi="Times New Roman" w:cs="Times New Roman"/>
          <w:sz w:val="28"/>
          <w:szCs w:val="28"/>
        </w:rPr>
        <w:t>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F25F31">
        <w:rPr>
          <w:rFonts w:ascii="Times New Roman" w:hAnsi="Times New Roman" w:cs="Times New Roman"/>
          <w:sz w:val="28"/>
          <w:szCs w:val="28"/>
        </w:rPr>
        <w:t>их</w:t>
      </w:r>
      <w:r w:rsidRPr="00060C53">
        <w:rPr>
          <w:rFonts w:ascii="Times New Roman" w:hAnsi="Times New Roman" w:cs="Times New Roman"/>
          <w:sz w:val="28"/>
          <w:szCs w:val="28"/>
        </w:rPr>
        <w:t xml:space="preserve">ся к категории «Земли населенных  пунктов» </w:t>
      </w:r>
    </w:p>
    <w:p w:rsidR="00E52175" w:rsidRDefault="000D01A5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04DD">
        <w:rPr>
          <w:rFonts w:ascii="Times New Roman" w:hAnsi="Times New Roman" w:cs="Times New Roman"/>
          <w:sz w:val="28"/>
          <w:szCs w:val="28"/>
        </w:rPr>
        <w:t>К</w:t>
      </w:r>
      <w:r w:rsidR="00F25F31">
        <w:rPr>
          <w:rFonts w:ascii="Times New Roman" w:hAnsi="Times New Roman" w:cs="Times New Roman"/>
          <w:sz w:val="28"/>
          <w:szCs w:val="28"/>
        </w:rPr>
        <w:t>адастровый номер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 w:rsidR="00F25F31">
        <w:rPr>
          <w:rFonts w:ascii="Times New Roman" w:hAnsi="Times New Roman" w:cs="Times New Roman"/>
          <w:sz w:val="28"/>
          <w:szCs w:val="28"/>
        </w:rPr>
        <w:t xml:space="preserve">:3259, </w:t>
      </w:r>
      <w:r w:rsidR="00060C53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700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15BD">
        <w:rPr>
          <w:rFonts w:ascii="Times New Roman" w:hAnsi="Times New Roman" w:cs="Times New Roman"/>
          <w:sz w:val="28"/>
          <w:szCs w:val="28"/>
        </w:rPr>
        <w:t>растенееводство</w:t>
      </w:r>
      <w:proofErr w:type="spellEnd"/>
      <w:r w:rsidR="007004DD">
        <w:rPr>
          <w:rFonts w:ascii="Times New Roman" w:hAnsi="Times New Roman" w:cs="Times New Roman"/>
          <w:sz w:val="28"/>
          <w:szCs w:val="28"/>
        </w:rPr>
        <w:t>»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 w:rsidR="00F25F31">
        <w:rPr>
          <w:rFonts w:ascii="Times New Roman" w:hAnsi="Times New Roman" w:cs="Times New Roman"/>
          <w:sz w:val="28"/>
          <w:szCs w:val="28"/>
        </w:rPr>
        <w:t>площадь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F25F31">
        <w:rPr>
          <w:rFonts w:ascii="Times New Roman" w:hAnsi="Times New Roman" w:cs="Times New Roman"/>
          <w:sz w:val="28"/>
          <w:szCs w:val="28"/>
        </w:rPr>
        <w:t xml:space="preserve">617625+/-275 </w:t>
      </w:r>
      <w:proofErr w:type="spellStart"/>
      <w:r w:rsidR="00F25F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5F31">
        <w:rPr>
          <w:rFonts w:ascii="Times New Roman" w:hAnsi="Times New Roman" w:cs="Times New Roman"/>
          <w:sz w:val="28"/>
          <w:szCs w:val="28"/>
        </w:rPr>
        <w:t xml:space="preserve">., </w:t>
      </w:r>
      <w:r w:rsidR="00060C53"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F25F31">
        <w:rPr>
          <w:rFonts w:ascii="Times New Roman" w:hAnsi="Times New Roman" w:cs="Times New Roman"/>
          <w:sz w:val="28"/>
          <w:szCs w:val="28"/>
        </w:rPr>
        <w:t>ый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A915BD">
        <w:rPr>
          <w:rFonts w:ascii="Times New Roman" w:hAnsi="Times New Roman" w:cs="Times New Roman"/>
          <w:sz w:val="28"/>
          <w:szCs w:val="28"/>
        </w:rPr>
        <w:t xml:space="preserve">РФ, </w:t>
      </w:r>
      <w:r w:rsidR="004B43E3">
        <w:rPr>
          <w:rFonts w:ascii="Times New Roman" w:hAnsi="Times New Roman" w:cs="Times New Roman"/>
          <w:sz w:val="28"/>
          <w:szCs w:val="28"/>
        </w:rPr>
        <w:t>К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A915BD">
        <w:rPr>
          <w:rFonts w:ascii="Times New Roman" w:hAnsi="Times New Roman" w:cs="Times New Roman"/>
          <w:sz w:val="28"/>
          <w:szCs w:val="28"/>
        </w:rPr>
        <w:t>в восточной части муниципального образования «поселок Черемисиново», граничит с северной стороны с автодорог</w:t>
      </w:r>
      <w:r w:rsidR="00F25F31">
        <w:rPr>
          <w:rFonts w:ascii="Times New Roman" w:hAnsi="Times New Roman" w:cs="Times New Roman"/>
          <w:sz w:val="28"/>
          <w:szCs w:val="28"/>
        </w:rPr>
        <w:t>ой Курск-</w:t>
      </w:r>
      <w:proofErr w:type="spellStart"/>
      <w:r w:rsidR="00F25F31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F25F31">
        <w:rPr>
          <w:rFonts w:ascii="Times New Roman" w:hAnsi="Times New Roman" w:cs="Times New Roman"/>
          <w:sz w:val="28"/>
          <w:szCs w:val="28"/>
        </w:rPr>
        <w:t>.</w:t>
      </w:r>
    </w:p>
    <w:p w:rsidR="000D01A5" w:rsidRDefault="000D01A5" w:rsidP="000D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4DD">
        <w:rPr>
          <w:rFonts w:ascii="Times New Roman" w:hAnsi="Times New Roman" w:cs="Times New Roman"/>
          <w:sz w:val="28"/>
          <w:szCs w:val="28"/>
        </w:rPr>
        <w:t>К</w:t>
      </w:r>
      <w:r w:rsidR="00F25F31">
        <w:rPr>
          <w:rFonts w:ascii="Times New Roman" w:hAnsi="Times New Roman" w:cs="Times New Roman"/>
          <w:sz w:val="28"/>
          <w:szCs w:val="28"/>
        </w:rPr>
        <w:t>адастровый номер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 w:rsidR="00F25F31">
        <w:rPr>
          <w:rFonts w:ascii="Times New Roman" w:hAnsi="Times New Roman" w:cs="Times New Roman"/>
          <w:sz w:val="28"/>
          <w:szCs w:val="28"/>
        </w:rPr>
        <w:t xml:space="preserve">:3257, </w:t>
      </w:r>
      <w:r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7004DD">
        <w:rPr>
          <w:rFonts w:ascii="Times New Roman" w:hAnsi="Times New Roman" w:cs="Times New Roman"/>
          <w:sz w:val="28"/>
          <w:szCs w:val="28"/>
        </w:rPr>
        <w:t xml:space="preserve"> «</w:t>
      </w:r>
      <w:r w:rsidR="00A915BD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7004DD">
        <w:rPr>
          <w:rFonts w:ascii="Times New Roman" w:hAnsi="Times New Roman" w:cs="Times New Roman"/>
          <w:sz w:val="28"/>
          <w:szCs w:val="28"/>
        </w:rPr>
        <w:t>»</w:t>
      </w:r>
      <w:r w:rsidR="00F25F31">
        <w:rPr>
          <w:rFonts w:ascii="Times New Roman" w:hAnsi="Times New Roman" w:cs="Times New Roman"/>
          <w:sz w:val="28"/>
          <w:szCs w:val="28"/>
        </w:rPr>
        <w:t>, площадь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F25F31">
        <w:rPr>
          <w:rFonts w:ascii="Times New Roman" w:hAnsi="Times New Roman" w:cs="Times New Roman"/>
          <w:sz w:val="28"/>
          <w:szCs w:val="28"/>
        </w:rPr>
        <w:t xml:space="preserve">27+/-2кв.м., </w:t>
      </w:r>
      <w:r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7004DD">
        <w:rPr>
          <w:rFonts w:ascii="Times New Roman" w:hAnsi="Times New Roman" w:cs="Times New Roman"/>
          <w:sz w:val="28"/>
          <w:szCs w:val="28"/>
        </w:rPr>
        <w:t>ый</w:t>
      </w:r>
      <w:r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A915BD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915BD">
        <w:rPr>
          <w:rFonts w:ascii="Times New Roman" w:hAnsi="Times New Roman" w:cs="Times New Roman"/>
          <w:sz w:val="28"/>
          <w:szCs w:val="28"/>
        </w:rPr>
        <w:t>Почтовая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BD">
        <w:rPr>
          <w:rFonts w:ascii="Times New Roman" w:hAnsi="Times New Roman" w:cs="Times New Roman"/>
          <w:sz w:val="28"/>
          <w:szCs w:val="28"/>
        </w:rPr>
        <w:t>д.41-а/Г-1</w:t>
      </w:r>
      <w:r w:rsidR="00F25F31">
        <w:rPr>
          <w:rFonts w:ascii="Times New Roman" w:hAnsi="Times New Roman" w:cs="Times New Roman"/>
          <w:sz w:val="28"/>
          <w:szCs w:val="28"/>
        </w:rPr>
        <w:t>.</w:t>
      </w:r>
    </w:p>
    <w:p w:rsidR="00F25F31" w:rsidRDefault="007004DD" w:rsidP="00F25F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F25F31">
        <w:rPr>
          <w:rFonts w:ascii="Times New Roman" w:hAnsi="Times New Roman" w:cs="Times New Roman"/>
          <w:sz w:val="28"/>
          <w:szCs w:val="28"/>
        </w:rPr>
        <w:t>адастровый номер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 w:rsidR="00F25F31">
        <w:rPr>
          <w:rFonts w:ascii="Times New Roman" w:hAnsi="Times New Roman" w:cs="Times New Roman"/>
          <w:sz w:val="28"/>
          <w:szCs w:val="28"/>
        </w:rPr>
        <w:t xml:space="preserve">:3256, </w:t>
      </w:r>
      <w:r w:rsidR="00F25F31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5F31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F31">
        <w:rPr>
          <w:rFonts w:ascii="Times New Roman" w:hAnsi="Times New Roman" w:cs="Times New Roman"/>
          <w:sz w:val="28"/>
          <w:szCs w:val="28"/>
        </w:rPr>
        <w:t>, площадь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F25F31">
        <w:rPr>
          <w:rFonts w:ascii="Times New Roman" w:hAnsi="Times New Roman" w:cs="Times New Roman"/>
          <w:sz w:val="28"/>
          <w:szCs w:val="28"/>
        </w:rPr>
        <w:t xml:space="preserve">36+/-2кв.м., </w:t>
      </w:r>
      <w:r w:rsidR="00F25F31" w:rsidRPr="00060C53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F25F31">
        <w:rPr>
          <w:rFonts w:ascii="Times New Roman" w:hAnsi="Times New Roman" w:cs="Times New Roman"/>
          <w:sz w:val="28"/>
          <w:szCs w:val="28"/>
        </w:rPr>
        <w:t>РФ, К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F25F31">
        <w:rPr>
          <w:rFonts w:ascii="Times New Roman" w:hAnsi="Times New Roman" w:cs="Times New Roman"/>
          <w:sz w:val="28"/>
          <w:szCs w:val="28"/>
        </w:rPr>
        <w:t>ул. Кооперативная д.12/Г-3.</w:t>
      </w:r>
    </w:p>
    <w:p w:rsidR="00F25F31" w:rsidRDefault="007004DD" w:rsidP="00A91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F25F31">
        <w:rPr>
          <w:rFonts w:ascii="Times New Roman" w:hAnsi="Times New Roman" w:cs="Times New Roman"/>
          <w:sz w:val="28"/>
          <w:szCs w:val="28"/>
        </w:rPr>
        <w:t>адастровый номер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 w:rsidR="00F25F31">
        <w:rPr>
          <w:rFonts w:ascii="Times New Roman" w:hAnsi="Times New Roman" w:cs="Times New Roman"/>
          <w:sz w:val="28"/>
          <w:szCs w:val="28"/>
        </w:rPr>
        <w:t xml:space="preserve">:3266, </w:t>
      </w:r>
      <w:r w:rsidR="00A915BD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5B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5BD" w:rsidRPr="00060C53">
        <w:rPr>
          <w:rFonts w:ascii="Times New Roman" w:hAnsi="Times New Roman" w:cs="Times New Roman"/>
          <w:sz w:val="28"/>
          <w:szCs w:val="28"/>
        </w:rPr>
        <w:t>,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F25F31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F25F31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F25F31">
        <w:rPr>
          <w:rFonts w:ascii="Times New Roman" w:hAnsi="Times New Roman" w:cs="Times New Roman"/>
          <w:sz w:val="28"/>
          <w:szCs w:val="28"/>
        </w:rPr>
        <w:t xml:space="preserve">1500+/-14кв.м., </w:t>
      </w:r>
      <w:r w:rsidR="00A915BD"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F25F31">
        <w:rPr>
          <w:rFonts w:ascii="Times New Roman" w:hAnsi="Times New Roman" w:cs="Times New Roman"/>
          <w:sz w:val="28"/>
          <w:szCs w:val="28"/>
        </w:rPr>
        <w:t>ый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A915BD">
        <w:rPr>
          <w:rFonts w:ascii="Times New Roman" w:hAnsi="Times New Roman" w:cs="Times New Roman"/>
          <w:sz w:val="28"/>
          <w:szCs w:val="28"/>
        </w:rPr>
        <w:t>РФ, К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>ул. Вокзальная д.80</w:t>
      </w:r>
      <w:r w:rsidR="00A91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BD" w:rsidRDefault="00F25F31" w:rsidP="00A91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04D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адастровый номер</w:t>
      </w:r>
      <w:r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>
        <w:rPr>
          <w:rFonts w:ascii="Times New Roman" w:hAnsi="Times New Roman" w:cs="Times New Roman"/>
          <w:sz w:val="28"/>
          <w:szCs w:val="28"/>
        </w:rPr>
        <w:t xml:space="preserve">:3261, </w:t>
      </w:r>
      <w:r w:rsidR="00A915BD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7004DD">
        <w:rPr>
          <w:rFonts w:ascii="Times New Roman" w:hAnsi="Times New Roman" w:cs="Times New Roman"/>
          <w:sz w:val="28"/>
          <w:szCs w:val="28"/>
        </w:rPr>
        <w:t xml:space="preserve"> «</w:t>
      </w:r>
      <w:r w:rsidR="00A915BD">
        <w:rPr>
          <w:rFonts w:ascii="Times New Roman" w:hAnsi="Times New Roman" w:cs="Times New Roman"/>
          <w:sz w:val="28"/>
          <w:szCs w:val="28"/>
        </w:rPr>
        <w:t>магазины</w:t>
      </w:r>
      <w:r w:rsidR="007004DD">
        <w:rPr>
          <w:rFonts w:ascii="Times New Roman" w:hAnsi="Times New Roman" w:cs="Times New Roman"/>
          <w:sz w:val="28"/>
          <w:szCs w:val="28"/>
        </w:rPr>
        <w:t>»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150+/-4кв.м.,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A915BD">
        <w:rPr>
          <w:rFonts w:ascii="Times New Roman" w:hAnsi="Times New Roman" w:cs="Times New Roman"/>
          <w:sz w:val="28"/>
          <w:szCs w:val="28"/>
        </w:rPr>
        <w:t>РФ, К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>ул. Вокзальная д.80а.</w:t>
      </w:r>
    </w:p>
    <w:p w:rsidR="00A915BD" w:rsidRDefault="00F25F31" w:rsidP="00A91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5BD">
        <w:rPr>
          <w:rFonts w:ascii="Times New Roman" w:hAnsi="Times New Roman" w:cs="Times New Roman"/>
          <w:sz w:val="28"/>
          <w:szCs w:val="28"/>
        </w:rPr>
        <w:t>.</w:t>
      </w:r>
      <w:r w:rsidR="00A915BD" w:rsidRPr="00A915BD">
        <w:rPr>
          <w:rFonts w:ascii="Times New Roman" w:hAnsi="Times New Roman" w:cs="Times New Roman"/>
          <w:sz w:val="28"/>
          <w:szCs w:val="28"/>
        </w:rPr>
        <w:t xml:space="preserve"> </w:t>
      </w:r>
      <w:r w:rsidR="007004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адастровый номер</w:t>
      </w:r>
      <w:r w:rsidRPr="00060C53">
        <w:rPr>
          <w:rFonts w:ascii="Times New Roman" w:hAnsi="Times New Roman" w:cs="Times New Roman"/>
          <w:sz w:val="28"/>
          <w:szCs w:val="28"/>
        </w:rPr>
        <w:t xml:space="preserve"> №46:27:010101</w:t>
      </w:r>
      <w:r>
        <w:rPr>
          <w:rFonts w:ascii="Times New Roman" w:hAnsi="Times New Roman" w:cs="Times New Roman"/>
          <w:sz w:val="28"/>
          <w:szCs w:val="28"/>
        </w:rPr>
        <w:t>:3265</w:t>
      </w:r>
      <w:r w:rsidRPr="00060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BD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7004DD">
        <w:rPr>
          <w:rFonts w:ascii="Times New Roman" w:hAnsi="Times New Roman" w:cs="Times New Roman"/>
          <w:sz w:val="28"/>
          <w:szCs w:val="28"/>
        </w:rPr>
        <w:t xml:space="preserve"> «</w:t>
      </w:r>
      <w:r w:rsidR="00A915BD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7004DD">
        <w:rPr>
          <w:rFonts w:ascii="Times New Roman" w:hAnsi="Times New Roman" w:cs="Times New Roman"/>
          <w:sz w:val="28"/>
          <w:szCs w:val="28"/>
        </w:rPr>
        <w:t>»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30+/-2кв.м.,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="00A915BD">
        <w:rPr>
          <w:rFonts w:ascii="Times New Roman" w:hAnsi="Times New Roman" w:cs="Times New Roman"/>
          <w:sz w:val="28"/>
          <w:szCs w:val="28"/>
        </w:rPr>
        <w:t>РФ, К</w:t>
      </w:r>
      <w:r w:rsidR="00A915BD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7004DD">
        <w:rPr>
          <w:rFonts w:ascii="Times New Roman" w:hAnsi="Times New Roman" w:cs="Times New Roman"/>
          <w:sz w:val="28"/>
          <w:szCs w:val="28"/>
        </w:rPr>
        <w:t>ул. Родниковая, стр.</w:t>
      </w:r>
      <w:r w:rsidR="00A915BD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1A5" w:rsidRDefault="000D01A5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и размещения </w:t>
      </w:r>
      <w:r w:rsidR="007004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извещения вправе подавать заявление о намерении участвовать в аукционе на право заключения договора аренды такого земельного участка.</w:t>
      </w:r>
    </w:p>
    <w:p w:rsidR="002A20C9" w:rsidRDefault="002A20C9" w:rsidP="002A20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указанных  участков принимаются в течение 30 дней со дня официального опубликования и размещения настоящего извещения на официальном сайте Администрации поселка Черемисиново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 информационном бюллетене «Информационный вестник поселка Черемисиново»   по понедельникам и средам с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 ч. по адресу:</w:t>
      </w:r>
      <w:r w:rsidR="00700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4DD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Черемисиновский район п. Черемисиново, ул. Комсомольская, </w:t>
      </w:r>
      <w:r w:rsidR="007004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00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поселка Черемисиново, тел. 8 (47159) 2-12-69. </w:t>
      </w:r>
      <w:proofErr w:type="gramEnd"/>
    </w:p>
    <w:p w:rsidR="002A20C9" w:rsidRDefault="002A20C9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admposther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.</w:t>
      </w:r>
    </w:p>
    <w:p w:rsidR="00D24141" w:rsidRDefault="00D24141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3E69E2" w:rsidRDefault="003E69E2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 со схемой расположения земельного участка можно в Администрации поселка Черемисиново по адресу: </w:t>
      </w:r>
      <w:r w:rsidR="007004DD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п. Черемисиново, ул. Комсомольская, </w:t>
      </w:r>
      <w:r w:rsidR="007004D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004D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понедельникам и средам с 14.00 до 16.00.</w:t>
      </w:r>
    </w:p>
    <w:p w:rsidR="009C46DF" w:rsidRPr="009C46DF" w:rsidRDefault="009C46DF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</w:t>
      </w:r>
      <w:hyperlink r:id="rId6" w:history="1">
        <w:r w:rsidRPr="007249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49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49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249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49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249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49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46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46DF" w:rsidRPr="009C46DF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60C53"/>
    <w:rsid w:val="000D01A5"/>
    <w:rsid w:val="001379A4"/>
    <w:rsid w:val="002A20C9"/>
    <w:rsid w:val="00310CA2"/>
    <w:rsid w:val="003E69E2"/>
    <w:rsid w:val="004B43E3"/>
    <w:rsid w:val="006C0E8B"/>
    <w:rsid w:val="007004DD"/>
    <w:rsid w:val="00810659"/>
    <w:rsid w:val="008A5A4C"/>
    <w:rsid w:val="009C46DF"/>
    <w:rsid w:val="00A24F1D"/>
    <w:rsid w:val="00A915BD"/>
    <w:rsid w:val="00B726B3"/>
    <w:rsid w:val="00C43189"/>
    <w:rsid w:val="00D24141"/>
    <w:rsid w:val="00E52175"/>
    <w:rsid w:val="00F25F31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admche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2017-10-04T12:42:00Z</cp:lastPrinted>
  <dcterms:created xsi:type="dcterms:W3CDTF">2017-10-04T12:42:00Z</dcterms:created>
  <dcterms:modified xsi:type="dcterms:W3CDTF">2017-10-06T06:52:00Z</dcterms:modified>
</cp:coreProperties>
</file>