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25" w:rsidRPr="00411E25" w:rsidRDefault="00411E25" w:rsidP="00411E25">
      <w:pPr>
        <w:shd w:val="clear" w:color="auto" w:fill="FFFFFF"/>
        <w:tabs>
          <w:tab w:val="left" w:pos="7133"/>
        </w:tabs>
        <w:rPr>
          <w:color w:val="000000"/>
          <w:spacing w:val="-2"/>
        </w:rPr>
      </w:pPr>
      <w:bookmarkStart w:id="0" w:name="_GoBack"/>
      <w:bookmarkEnd w:id="0"/>
    </w:p>
    <w:p w:rsidR="00411E25" w:rsidRPr="00411E25" w:rsidRDefault="00411E25" w:rsidP="00411E25">
      <w:pPr>
        <w:jc w:val="center"/>
        <w:rPr>
          <w:b/>
        </w:rPr>
      </w:pPr>
    </w:p>
    <w:p w:rsidR="00411E25" w:rsidRPr="00411E25" w:rsidRDefault="00411E25" w:rsidP="00411E25">
      <w:pPr>
        <w:jc w:val="center"/>
        <w:rPr>
          <w:b/>
        </w:rPr>
      </w:pPr>
      <w:r>
        <w:rPr>
          <w:b/>
        </w:rPr>
        <w:t xml:space="preserve">Извещение </w:t>
      </w:r>
      <w:r w:rsidRPr="00411E25">
        <w:rPr>
          <w:b/>
        </w:rPr>
        <w:t>об аукционе</w:t>
      </w:r>
    </w:p>
    <w:p w:rsidR="00411E25" w:rsidRPr="00411E25" w:rsidRDefault="00411E25" w:rsidP="00411E25">
      <w:pPr>
        <w:jc w:val="center"/>
        <w:rPr>
          <w:b/>
        </w:rPr>
      </w:pPr>
      <w:bookmarkStart w:id="1" w:name="OLE_LINK73"/>
      <w:bookmarkStart w:id="2" w:name="OLE_LINK74"/>
      <w:bookmarkStart w:id="3" w:name="OLE_LINK75"/>
      <w:r w:rsidRPr="00411E25">
        <w:rPr>
          <w:b/>
        </w:rPr>
        <w:t xml:space="preserve">на право заключения договоров аренды земельных участков муниципального образования «Поселок Черемисиново» </w:t>
      </w:r>
      <w:proofErr w:type="spellStart"/>
      <w:r w:rsidRPr="00411E25">
        <w:rPr>
          <w:b/>
        </w:rPr>
        <w:t>Черемисиновского</w:t>
      </w:r>
      <w:proofErr w:type="spellEnd"/>
      <w:r w:rsidRPr="00411E25">
        <w:rPr>
          <w:b/>
        </w:rPr>
        <w:t xml:space="preserve"> района Курской области.</w:t>
      </w:r>
    </w:p>
    <w:p w:rsidR="00411E25" w:rsidRPr="00411E25" w:rsidRDefault="00411E25" w:rsidP="00411E25">
      <w:pPr>
        <w:jc w:val="center"/>
        <w:rPr>
          <w:b/>
        </w:rPr>
      </w:pPr>
    </w:p>
    <w:bookmarkEnd w:id="1"/>
    <w:bookmarkEnd w:id="2"/>
    <w:bookmarkEnd w:id="3"/>
    <w:p w:rsidR="00411E25" w:rsidRPr="00411E25" w:rsidRDefault="00411E25" w:rsidP="00411E25">
      <w:pPr>
        <w:ind w:firstLine="708"/>
        <w:jc w:val="both"/>
      </w:pPr>
      <w:r w:rsidRPr="00411E25">
        <w:rPr>
          <w:b/>
        </w:rPr>
        <w:t>Организатор аукциона - Администрация поселка Черемисиново Курской области</w:t>
      </w:r>
      <w:r w:rsidRPr="00411E25">
        <w:t>, адрес: 306440, Курская область, п. Черемисиново, ул. Комсомольская, 13</w:t>
      </w:r>
      <w:r w:rsidRPr="00411E25">
        <w:rPr>
          <w:spacing w:val="-12"/>
        </w:rPr>
        <w:t xml:space="preserve">, тел. </w:t>
      </w:r>
      <w:bookmarkStart w:id="4" w:name="OLE_LINK35"/>
      <w:bookmarkStart w:id="5" w:name="OLE_LINK36"/>
      <w:r w:rsidRPr="00411E25">
        <w:rPr>
          <w:spacing w:val="-12"/>
        </w:rPr>
        <w:t>+</w:t>
      </w:r>
      <w:r w:rsidRPr="00411E25">
        <w:t>7 (47159) 2-17-69</w:t>
      </w:r>
      <w:bookmarkEnd w:id="4"/>
      <w:bookmarkEnd w:id="5"/>
      <w:r w:rsidRPr="00411E25">
        <w:rPr>
          <w:spacing w:val="-12"/>
        </w:rPr>
        <w:t xml:space="preserve">, </w:t>
      </w:r>
      <w:r w:rsidRPr="00411E25">
        <w:t>извещает о проведен</w:t>
      </w:r>
      <w:proofErr w:type="gramStart"/>
      <w:r w:rsidRPr="00411E25">
        <w:t>ии ау</w:t>
      </w:r>
      <w:proofErr w:type="gramEnd"/>
      <w:r w:rsidRPr="00411E25">
        <w:t>кциона на право заключения договоров аренды земельных участков.</w:t>
      </w:r>
    </w:p>
    <w:p w:rsidR="00411E25" w:rsidRPr="00411E25" w:rsidRDefault="00411E25" w:rsidP="00411E25">
      <w:pPr>
        <w:ind w:firstLine="708"/>
        <w:jc w:val="both"/>
      </w:pPr>
      <w:r w:rsidRPr="00411E25">
        <w:rPr>
          <w:b/>
        </w:rPr>
        <w:t>Специализированная организация – Общество с ограниченной ответственностью «КУРСКТЕНДЕРЫ»</w:t>
      </w:r>
      <w:r w:rsidRPr="00411E25">
        <w:t xml:space="preserve"> - </w:t>
      </w:r>
      <w:bookmarkStart w:id="6" w:name="OLE_LINK1"/>
      <w:bookmarkStart w:id="7" w:name="OLE_LINK2"/>
      <w:smartTag w:uri="urn:schemas-microsoft-com:office:smarttags" w:element="metricconverter">
        <w:smartTagPr>
          <w:attr w:name="ProductID" w:val="2017 г"/>
        </w:smartTagPr>
        <w:r w:rsidRPr="00411E25">
          <w:t>305000, г</w:t>
        </w:r>
      </w:smartTag>
      <w:r w:rsidRPr="00411E25">
        <w:t>. Курск, пер. Радищева, д. 1, к. 14</w:t>
      </w:r>
      <w:bookmarkEnd w:id="6"/>
      <w:bookmarkEnd w:id="7"/>
      <w:r w:rsidRPr="00411E25">
        <w:t xml:space="preserve">. Контактное  лицо – Сидоров Александр Михайлович, тел. +7(4712) 39-07-30, факс. +7(4712) 39-06-74. </w:t>
      </w:r>
      <w:r w:rsidRPr="00411E25">
        <w:rPr>
          <w:lang w:val="en-US"/>
        </w:rPr>
        <w:t>E</w:t>
      </w:r>
      <w:r w:rsidRPr="00411E25">
        <w:t>-</w:t>
      </w:r>
      <w:r w:rsidRPr="00411E25">
        <w:rPr>
          <w:lang w:val="en-US"/>
        </w:rPr>
        <w:t>mail</w:t>
      </w:r>
      <w:r w:rsidRPr="00411E25">
        <w:t xml:space="preserve">: kursktendery@bk.ru. </w:t>
      </w:r>
    </w:p>
    <w:p w:rsidR="00411E25" w:rsidRPr="00411E25" w:rsidRDefault="00411E25" w:rsidP="00411E25">
      <w:pPr>
        <w:ind w:firstLine="708"/>
        <w:jc w:val="both"/>
      </w:pPr>
      <w:r w:rsidRPr="00411E25">
        <w:t xml:space="preserve">Аукцион проводится на основании </w:t>
      </w:r>
      <w:bookmarkStart w:id="8" w:name="OLE_LINK9"/>
      <w:bookmarkStart w:id="9" w:name="OLE_LINK10"/>
      <w:bookmarkStart w:id="10" w:name="OLE_LINK13"/>
      <w:bookmarkStart w:id="11" w:name="OLE_LINK14"/>
      <w:bookmarkStart w:id="12" w:name="OLE_LINK17"/>
      <w:bookmarkStart w:id="13" w:name="OLE_LINK20"/>
      <w:bookmarkStart w:id="14" w:name="OLE_LINK21"/>
      <w:bookmarkStart w:id="15" w:name="OLE_LINK5"/>
      <w:bookmarkStart w:id="16" w:name="OLE_LINK6"/>
      <w:r w:rsidRPr="00411E25">
        <w:t xml:space="preserve">постановления </w:t>
      </w:r>
      <w:r w:rsidRPr="00411E25">
        <w:rPr>
          <w:b/>
        </w:rPr>
        <w:t>Администрации поселка Черемисиново Курской области</w:t>
      </w:r>
      <w:r w:rsidRPr="00411E25">
        <w:t xml:space="preserve"> от 25 июня 2019 г. № 99  «Об объявлении торгов в форме аукциона на право заключения договоров аренды»</w:t>
      </w:r>
      <w:bookmarkEnd w:id="8"/>
      <w:bookmarkEnd w:id="9"/>
      <w:bookmarkEnd w:id="10"/>
      <w:bookmarkEnd w:id="11"/>
      <w:bookmarkEnd w:id="12"/>
      <w:bookmarkEnd w:id="13"/>
      <w:bookmarkEnd w:id="14"/>
      <w:r w:rsidRPr="00411E25">
        <w:t>.</w:t>
      </w:r>
    </w:p>
    <w:bookmarkEnd w:id="15"/>
    <w:bookmarkEnd w:id="16"/>
    <w:p w:rsidR="00411E25" w:rsidRPr="00411E25" w:rsidRDefault="00411E25" w:rsidP="00411E25">
      <w:pPr>
        <w:ind w:firstLine="708"/>
        <w:jc w:val="both"/>
      </w:pPr>
      <w:proofErr w:type="gramStart"/>
      <w:r w:rsidRPr="00411E25">
        <w:t xml:space="preserve">Аукцион назначается на </w:t>
      </w:r>
      <w:r w:rsidRPr="00411E25">
        <w:rPr>
          <w:b/>
        </w:rPr>
        <w:t>«22» августа 2019 г.</w:t>
      </w:r>
      <w:r w:rsidRPr="00411E25">
        <w:t xml:space="preserve"> в</w:t>
      </w:r>
      <w:r w:rsidRPr="00411E25">
        <w:rPr>
          <w:b/>
        </w:rPr>
        <w:t xml:space="preserve"> 14 час. 30 мин.</w:t>
      </w:r>
      <w:r w:rsidRPr="00411E25">
        <w:t xml:space="preserve"> в помещении ООО «КУРСКТЕНДЕРЫ» по адресу: </w:t>
      </w:r>
      <w:smartTag w:uri="urn:schemas-microsoft-com:office:smarttags" w:element="metricconverter">
        <w:smartTagPr>
          <w:attr w:name="ProductID" w:val="2018 г"/>
        </w:smartTagPr>
        <w:r w:rsidRPr="00411E25">
          <w:t>305000, г</w:t>
        </w:r>
      </w:smartTag>
      <w:r w:rsidRPr="00411E25">
        <w:t>. Курск, пер. Радищева, д. 1, к. 14.</w:t>
      </w:r>
      <w:proofErr w:type="gramEnd"/>
    </w:p>
    <w:p w:rsidR="00411E25" w:rsidRPr="00411E25" w:rsidRDefault="00411E25" w:rsidP="00411E25">
      <w:pPr>
        <w:jc w:val="both"/>
      </w:pPr>
      <w:r w:rsidRPr="00411E25">
        <w:t xml:space="preserve">              </w:t>
      </w:r>
      <w:proofErr w:type="gramStart"/>
      <w:r w:rsidRPr="00411E25">
        <w:t>Отношения, возникающие между организатором аукциона и участниками открытого аукциона, регулируются Гражданским кодексом Российской Федерации, Федеральным законом от 26.07.2006 г. № 135-ФЗ «О защите конкуренции», Земельным кодексом Российской Федерации от 25.10.2001 № 136-ФЗ.</w:t>
      </w:r>
      <w:proofErr w:type="gramEnd"/>
    </w:p>
    <w:p w:rsidR="00411E25" w:rsidRPr="00411E25" w:rsidRDefault="00411E25" w:rsidP="00411E25">
      <w:pPr>
        <w:ind w:firstLine="708"/>
        <w:jc w:val="both"/>
      </w:pPr>
      <w:r w:rsidRPr="00411E25">
        <w:t>Документация об аукционе размещена в сети «Интернет» на официальном сайте торгов</w:t>
      </w:r>
      <w:r w:rsidRPr="00411E25">
        <w:rPr>
          <w:b/>
          <w:bCs/>
        </w:rPr>
        <w:t xml:space="preserve"> </w:t>
      </w:r>
      <w:hyperlink r:id="rId6" w:history="1">
        <w:r w:rsidRPr="00411E25">
          <w:rPr>
            <w:rStyle w:val="a3"/>
            <w:b/>
          </w:rPr>
          <w:t>www.torgi.gov.ru</w:t>
        </w:r>
      </w:hyperlink>
      <w:r w:rsidRPr="00411E25">
        <w:rPr>
          <w:b/>
        </w:rPr>
        <w:t>,</w:t>
      </w:r>
      <w:r w:rsidRPr="00411E25">
        <w:t xml:space="preserve"> а так же на</w:t>
      </w:r>
      <w:r w:rsidRPr="00411E25">
        <w:rPr>
          <w:b/>
          <w:noProof/>
        </w:rPr>
        <w:t xml:space="preserve"> </w:t>
      </w:r>
      <w:r w:rsidRPr="00411E25">
        <w:t xml:space="preserve">официальном сайте муниципального образования «Поселок Черемисиново» </w:t>
      </w:r>
      <w:proofErr w:type="spellStart"/>
      <w:r w:rsidRPr="00411E25">
        <w:t>Черемисиновского</w:t>
      </w:r>
      <w:proofErr w:type="spellEnd"/>
      <w:r w:rsidRPr="00411E25">
        <w:t xml:space="preserve"> района Курской области </w:t>
      </w:r>
      <w:r w:rsidRPr="00411E25">
        <w:rPr>
          <w:b/>
          <w:u w:val="single"/>
        </w:rPr>
        <w:t>http://admcher.rkursk.ru/.</w:t>
      </w:r>
    </w:p>
    <w:p w:rsidR="00411E25" w:rsidRPr="00411E25" w:rsidRDefault="00411E25" w:rsidP="00411E25">
      <w:pPr>
        <w:ind w:firstLine="708"/>
        <w:jc w:val="both"/>
      </w:pPr>
      <w:r w:rsidRPr="00411E25">
        <w:t xml:space="preserve">Прием заявок на участие в аукционе осуществляется с </w:t>
      </w:r>
      <w:r w:rsidRPr="00411E25">
        <w:rPr>
          <w:b/>
        </w:rPr>
        <w:t>«19» июля 2019 года по «16» августа 2019 года</w:t>
      </w:r>
      <w:r w:rsidRPr="00411E25">
        <w:rPr>
          <w:color w:val="FF0000"/>
        </w:rPr>
        <w:t xml:space="preserve"> </w:t>
      </w:r>
      <w:r w:rsidRPr="00411E25">
        <w:t xml:space="preserve">включительно в рабочие дни с 11-00 ч. до 17-00 ч., с 13-00 до 13-45 перерыв, по адресу: - </w:t>
      </w:r>
      <w:smartTag w:uri="urn:schemas-microsoft-com:office:smarttags" w:element="metricconverter">
        <w:smartTagPr>
          <w:attr w:name="ProductID" w:val="2018 г"/>
        </w:smartTagPr>
        <w:r w:rsidRPr="00411E25">
          <w:t>305000, г</w:t>
        </w:r>
      </w:smartTag>
      <w:r w:rsidRPr="00411E25">
        <w:t>. Курск, пер. Радищева, д. 1, к. 14, тел. +7(4712) 39-07-30, 39-06-74. Документация об аукционе предоставляется по письменному заявлению бесплатно.</w:t>
      </w:r>
    </w:p>
    <w:p w:rsidR="00411E25" w:rsidRPr="00411E25" w:rsidRDefault="00411E25" w:rsidP="00411E25">
      <w:pPr>
        <w:ind w:firstLine="567"/>
        <w:jc w:val="both"/>
      </w:pPr>
      <w:r w:rsidRPr="00411E25">
        <w:t>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411E25" w:rsidRPr="00411E25" w:rsidRDefault="00411E25" w:rsidP="00411E25">
      <w:pPr>
        <w:ind w:left="142" w:firstLine="425"/>
        <w:jc w:val="both"/>
      </w:pPr>
      <w:r w:rsidRPr="00411E25">
        <w:t xml:space="preserve">Лот № 1 земельный участок, кадастровый номер 46:27:010101:3112, категория земель: земли населенных пунктов, вид разрешенного использования – объекты гаражного назначения, площадь 36 кв. м., расположенный по адресу: РФ, Курская область, </w:t>
      </w:r>
      <w:proofErr w:type="spellStart"/>
      <w:r w:rsidRPr="00411E25">
        <w:t>Черемисиновский</w:t>
      </w:r>
      <w:proofErr w:type="spellEnd"/>
      <w:r w:rsidRPr="00411E25">
        <w:t xml:space="preserve"> район, п. Черемисиново, ул. Вокзальная дом 13/16.</w:t>
      </w:r>
    </w:p>
    <w:p w:rsidR="00411E25" w:rsidRPr="00411E25" w:rsidRDefault="00411E25" w:rsidP="00411E25">
      <w:pPr>
        <w:ind w:left="142" w:firstLine="425"/>
        <w:jc w:val="both"/>
      </w:pPr>
      <w:r w:rsidRPr="00411E25">
        <w:t>Начальная (минимальная) цена арендной платы в год согласно отчету, об определении рыночной стоимости составляет: 1 653 (Одна тысяча шестьсот пятьдесят три) рубля 00 копеек. Шаг аукциона 3%: 49 руб. 59 коп. Задаток в размере 20 %: 330 руб. 60 коп.</w:t>
      </w:r>
    </w:p>
    <w:p w:rsidR="00411E25" w:rsidRPr="00411E25" w:rsidRDefault="00411E25" w:rsidP="00411E25">
      <w:pPr>
        <w:ind w:left="142" w:firstLine="425"/>
        <w:jc w:val="both"/>
      </w:pPr>
      <w:r w:rsidRPr="00411E25">
        <w:t>Срок аренды - 10 лет, в соответствии с Земельным кодексом Российской Федерации от 25.10.2001 № 136-ФЗ.</w:t>
      </w:r>
    </w:p>
    <w:p w:rsidR="00411E25" w:rsidRPr="00411E25" w:rsidRDefault="00411E25" w:rsidP="00411E25">
      <w:pPr>
        <w:ind w:left="142" w:firstLine="425"/>
        <w:jc w:val="both"/>
      </w:pPr>
      <w:r w:rsidRPr="00411E25">
        <w:tab/>
      </w:r>
      <w:r w:rsidRPr="00411E25">
        <w:tab/>
        <w:t xml:space="preserve">Лот № 2 земельный участок, кадастровый номер 46:27:010101:3117, категория земель: земли населенных пунктов, вид разрешенного использования – объекты гаражного назначения, площадь 35 кв. м., </w:t>
      </w:r>
      <w:proofErr w:type="gramStart"/>
      <w:r w:rsidRPr="00411E25">
        <w:t>расположенный</w:t>
      </w:r>
      <w:proofErr w:type="gramEnd"/>
      <w:r w:rsidRPr="00411E25">
        <w:t xml:space="preserve"> по адресу: </w:t>
      </w:r>
      <w:proofErr w:type="gramStart"/>
      <w:r w:rsidRPr="00411E25">
        <w:t xml:space="preserve">РФ, Курская область, </w:t>
      </w:r>
      <w:proofErr w:type="spellStart"/>
      <w:r w:rsidRPr="00411E25">
        <w:t>Черемисиновский</w:t>
      </w:r>
      <w:proofErr w:type="spellEnd"/>
      <w:r w:rsidRPr="00411E25">
        <w:t xml:space="preserve"> район, п. Черемисиново, ул. Вокзальная, д. 13/13.</w:t>
      </w:r>
      <w:proofErr w:type="gramEnd"/>
    </w:p>
    <w:p w:rsidR="00411E25" w:rsidRPr="00411E25" w:rsidRDefault="00411E25" w:rsidP="00411E25">
      <w:pPr>
        <w:ind w:left="142" w:firstLine="425"/>
        <w:jc w:val="both"/>
      </w:pPr>
      <w:r w:rsidRPr="00411E25">
        <w:t>Начальная (минимальная) цена арендной платы в год согласно отчету, об определении рыночной стоимости составляет: 1 607 (Одна тысяча шестьсот семь) рублей 00 копеек. Шаг аукциона 3%: 48 руб. 21 коп. Задаток в размере 20 %: 321 руб. 40 коп.</w:t>
      </w:r>
    </w:p>
    <w:p w:rsidR="00411E25" w:rsidRPr="00411E25" w:rsidRDefault="00411E25" w:rsidP="00411E25">
      <w:pPr>
        <w:ind w:left="142" w:firstLine="425"/>
        <w:jc w:val="both"/>
      </w:pPr>
      <w:r w:rsidRPr="00411E25">
        <w:t>Срок аренды - 10 лет, в соответствии с Земельным кодексом Российской Федерации от 25.10.2001 № 136-ФЗ.</w:t>
      </w:r>
    </w:p>
    <w:p w:rsidR="00411E25" w:rsidRPr="00411E25" w:rsidRDefault="00411E25" w:rsidP="00411E25">
      <w:pPr>
        <w:ind w:left="142" w:firstLine="425"/>
        <w:jc w:val="both"/>
      </w:pPr>
      <w:r w:rsidRPr="00411E25">
        <w:tab/>
      </w:r>
      <w:r w:rsidRPr="00411E25">
        <w:tab/>
        <w:t xml:space="preserve">Лот № 3 земельный участок, кадастровый номер 46:27:010101:3348, земли населенных пунктов, вид разрешенного использования – объекты гаражного назначения, площадь 36 кв. м, расположенный по адресу: РФ, Курская область, </w:t>
      </w:r>
      <w:proofErr w:type="spellStart"/>
      <w:r w:rsidRPr="00411E25">
        <w:t>Черемисиновский</w:t>
      </w:r>
      <w:proofErr w:type="spellEnd"/>
      <w:r w:rsidRPr="00411E25">
        <w:t xml:space="preserve"> район, п. Черемисиново, ул. Вокзальная д. 13/19.</w:t>
      </w:r>
    </w:p>
    <w:p w:rsidR="00411E25" w:rsidRPr="00411E25" w:rsidRDefault="00411E25" w:rsidP="00411E25">
      <w:pPr>
        <w:ind w:left="142" w:firstLine="425"/>
        <w:jc w:val="both"/>
      </w:pPr>
      <w:r w:rsidRPr="00411E25">
        <w:t>Начальная (минимальная) цена арендной платы в год согласно отчету, об определении рыночной стоимости составляет: 1 653 (Одна тысяча шестьсот пятьдесят три) рубля 00 копеек. Шаг аукциона 3%: 49 руб. 59 коп. Задаток в размере 20 %: 330 руб. 60 коп.</w:t>
      </w:r>
    </w:p>
    <w:p w:rsidR="00411E25" w:rsidRPr="00411E25" w:rsidRDefault="00411E25" w:rsidP="00411E25">
      <w:pPr>
        <w:ind w:left="142" w:firstLine="425"/>
        <w:jc w:val="both"/>
      </w:pPr>
      <w:r w:rsidRPr="00411E25">
        <w:t>Срок аренды - 10 лет, в соответствии с Земельным кодексом Российской Федерации от 25.10.2001 № 136-ФЗ.</w:t>
      </w:r>
    </w:p>
    <w:p w:rsidR="00411E25" w:rsidRPr="00411E25" w:rsidRDefault="00411E25" w:rsidP="00411E25">
      <w:pPr>
        <w:ind w:left="142" w:firstLine="425"/>
        <w:jc w:val="both"/>
      </w:pPr>
      <w:r w:rsidRPr="00411E25">
        <w:tab/>
      </w:r>
      <w:r w:rsidRPr="00411E25">
        <w:tab/>
        <w:t xml:space="preserve">Лот № 4 земельный участок, кадастровый номер 46:27:010101:3345, категория земель: земли населенных пунктов, вид разрешенного использования – объекты гаражного назначения, площадь 26 кв. м., расположенный по адресу: РФ, Курская область, </w:t>
      </w:r>
      <w:proofErr w:type="spellStart"/>
      <w:r w:rsidRPr="00411E25">
        <w:t>Черемисиновский</w:t>
      </w:r>
      <w:proofErr w:type="spellEnd"/>
      <w:r w:rsidRPr="00411E25">
        <w:t xml:space="preserve"> район, </w:t>
      </w:r>
      <w:proofErr w:type="spellStart"/>
      <w:r w:rsidRPr="00411E25">
        <w:t>пгт</w:t>
      </w:r>
      <w:proofErr w:type="spellEnd"/>
      <w:r w:rsidRPr="00411E25">
        <w:t xml:space="preserve"> Черемисиново, ул. Вокзальная д. 12/Г-7.</w:t>
      </w:r>
    </w:p>
    <w:p w:rsidR="00411E25" w:rsidRPr="00411E25" w:rsidRDefault="00411E25" w:rsidP="00411E25">
      <w:pPr>
        <w:ind w:left="142" w:firstLine="425"/>
        <w:jc w:val="both"/>
      </w:pPr>
      <w:r w:rsidRPr="00411E25">
        <w:t>Начальная (минимальная) цена арендной платы в год согласно отчету, об определении рыночной стоимости составляет: 1 194 (Одна тысяча сто девяносто четыре) рубля 00 копеек. Шаг аукциона 3%: 35 руб. 82 коп. Задаток в размере 20 %: 238 руб. 80 коп.</w:t>
      </w:r>
    </w:p>
    <w:p w:rsidR="00411E25" w:rsidRPr="00411E25" w:rsidRDefault="00411E25" w:rsidP="00411E25">
      <w:pPr>
        <w:ind w:left="142" w:firstLine="425"/>
        <w:jc w:val="both"/>
      </w:pPr>
      <w:r w:rsidRPr="00411E25">
        <w:lastRenderedPageBreak/>
        <w:t>Срок аренды - 10 лет, в соответствии с Земельным кодексом Российской Федерации от 25.10.2001 № 136-ФЗ.</w:t>
      </w:r>
    </w:p>
    <w:p w:rsidR="00411E25" w:rsidRPr="00411E25" w:rsidRDefault="00411E25" w:rsidP="00411E25">
      <w:pPr>
        <w:ind w:left="142" w:firstLine="425"/>
        <w:jc w:val="both"/>
      </w:pPr>
      <w:r w:rsidRPr="00411E25">
        <w:tab/>
      </w:r>
      <w:r w:rsidRPr="00411E25">
        <w:tab/>
        <w:t xml:space="preserve">Лот № 5 земельный участок, кадастровый номер 46:27:010101:3114, категория земель: земли населенных пунктов, вид разрешенного использования – объекты гаражного назначения, площадь 36 кв. м., расположенный по адресу: РФ, Курская область, р-н </w:t>
      </w:r>
      <w:proofErr w:type="spellStart"/>
      <w:r w:rsidRPr="00411E25">
        <w:t>Черемисиновский</w:t>
      </w:r>
      <w:proofErr w:type="spellEnd"/>
      <w:r w:rsidRPr="00411E25">
        <w:t>, п. Черемисиново, улица Вокзальная д. 13/18.</w:t>
      </w:r>
    </w:p>
    <w:p w:rsidR="00411E25" w:rsidRPr="00411E25" w:rsidRDefault="00411E25" w:rsidP="00411E25">
      <w:pPr>
        <w:ind w:left="142" w:firstLine="425"/>
        <w:jc w:val="both"/>
      </w:pPr>
      <w:r w:rsidRPr="00411E25">
        <w:t>Начальная (минимальная) цена арендной платы в год согласно отчету, об определении рыночной стоимости составляет: 1 653 (Одна тысяча шестьсот пятьдесят три) рубля 00 копеек. Шаг аукциона 3%: 49 руб. 59 коп. Задаток в размере 20 %: 330 руб. 60 коп.</w:t>
      </w:r>
    </w:p>
    <w:p w:rsidR="00411E25" w:rsidRPr="00411E25" w:rsidRDefault="00411E25" w:rsidP="00411E25">
      <w:pPr>
        <w:ind w:left="142" w:firstLine="425"/>
        <w:jc w:val="both"/>
      </w:pPr>
      <w:r w:rsidRPr="00411E25">
        <w:t>Срок аренды - 10 лет, в соответствии с Земельным кодексом Российской Федерации от 25.10.2001 № 136-ФЗ.</w:t>
      </w:r>
    </w:p>
    <w:p w:rsidR="00411E25" w:rsidRPr="00411E25" w:rsidRDefault="00411E25" w:rsidP="00411E25">
      <w:pPr>
        <w:ind w:firstLine="567"/>
        <w:jc w:val="both"/>
        <w:rPr>
          <w:b/>
        </w:rPr>
      </w:pPr>
      <w:r w:rsidRPr="00411E25">
        <w:rPr>
          <w:b/>
          <w:bCs/>
        </w:rPr>
        <w:t>Предмет аукциона</w:t>
      </w:r>
      <w:r w:rsidRPr="00411E25">
        <w:t xml:space="preserve"> – право заключения договоров аренды, а именно</w:t>
      </w:r>
      <w:r w:rsidRPr="00411E25">
        <w:rPr>
          <w:b/>
        </w:rPr>
        <w:t>:</w:t>
      </w:r>
    </w:p>
    <w:p w:rsidR="00411E25" w:rsidRPr="00411E25" w:rsidRDefault="00411E25" w:rsidP="00411E25">
      <w:pPr>
        <w:ind w:firstLine="567"/>
        <w:jc w:val="both"/>
        <w:rPr>
          <w:b/>
        </w:rPr>
      </w:pPr>
      <w:r w:rsidRPr="00411E25">
        <w:rPr>
          <w:b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11E25" w:rsidRPr="00411E25" w:rsidRDefault="00411E25" w:rsidP="00411E25">
      <w:pPr>
        <w:ind w:firstLine="567"/>
        <w:jc w:val="both"/>
        <w:rPr>
          <w:i/>
          <w:u w:val="single"/>
        </w:rPr>
      </w:pPr>
      <w:r w:rsidRPr="00411E25">
        <w:rPr>
          <w:i/>
          <w:u w:val="single"/>
        </w:rPr>
        <w:t>Водоснабжение, водоотведение:</w:t>
      </w:r>
    </w:p>
    <w:p w:rsidR="00411E25" w:rsidRPr="00411E25" w:rsidRDefault="00411E25" w:rsidP="00411E25">
      <w:pPr>
        <w:ind w:firstLine="567"/>
        <w:jc w:val="both"/>
        <w:rPr>
          <w:i/>
          <w:u w:val="single"/>
        </w:rPr>
      </w:pPr>
      <w:r w:rsidRPr="00411E25">
        <w:rPr>
          <w:i/>
          <w:u w:val="single"/>
        </w:rPr>
        <w:t>Лот № 1.</w:t>
      </w:r>
    </w:p>
    <w:p w:rsidR="00411E25" w:rsidRPr="00411E25" w:rsidRDefault="00411E25" w:rsidP="00411E25">
      <w:pPr>
        <w:ind w:firstLine="567"/>
        <w:jc w:val="both"/>
      </w:pPr>
      <w:r w:rsidRPr="00411E25">
        <w:t>Проектируемый объект разрешается подключить к существующим сетям водоснабжения: земельный участок кадастровый № 46:27:010101:3112.</w:t>
      </w:r>
    </w:p>
    <w:p w:rsidR="00411E25" w:rsidRPr="00411E25" w:rsidRDefault="00411E25" w:rsidP="00411E25">
      <w:pPr>
        <w:ind w:firstLine="567"/>
        <w:jc w:val="both"/>
      </w:pPr>
      <w:r w:rsidRPr="00411E25">
        <w:t>Точка подключения: в существующую водопроводную сеть</w:t>
      </w:r>
    </w:p>
    <w:p w:rsidR="00411E25" w:rsidRPr="00411E25" w:rsidRDefault="00411E25" w:rsidP="00411E25">
      <w:pPr>
        <w:ind w:firstLine="567"/>
        <w:jc w:val="both"/>
      </w:pPr>
      <w:r w:rsidRPr="00411E25">
        <w:t>Напор воды в точке подключения: 0,2 МПа – 0,22 МПа</w:t>
      </w:r>
    </w:p>
    <w:p w:rsidR="00411E25" w:rsidRPr="00411E25" w:rsidRDefault="00411E25" w:rsidP="00411E25">
      <w:pPr>
        <w:ind w:firstLine="567"/>
        <w:jc w:val="both"/>
      </w:pPr>
      <w:r w:rsidRPr="00411E25">
        <w:t xml:space="preserve">Максимальный расход воды: 300 </w:t>
      </w:r>
      <w:proofErr w:type="spellStart"/>
      <w:r w:rsidRPr="00411E25">
        <w:t>куб</w:t>
      </w:r>
      <w:proofErr w:type="gramStart"/>
      <w:r w:rsidRPr="00411E25">
        <w:t>.м</w:t>
      </w:r>
      <w:proofErr w:type="spellEnd"/>
      <w:proofErr w:type="gramEnd"/>
      <w:r w:rsidRPr="00411E25">
        <w:t xml:space="preserve"> /месяц (10 куб м/сутки)</w:t>
      </w:r>
    </w:p>
    <w:p w:rsidR="00411E25" w:rsidRPr="00411E25" w:rsidRDefault="00411E25" w:rsidP="00411E25">
      <w:pPr>
        <w:ind w:firstLine="567"/>
        <w:jc w:val="both"/>
      </w:pPr>
      <w:r w:rsidRPr="00411E25">
        <w:t xml:space="preserve">Диаметр и материал существующего трубопровода в точке подключения: чугунная труба Ø </w:t>
      </w:r>
      <w:smartTag w:uri="urn:schemas-microsoft-com:office:smarttags" w:element="metricconverter">
        <w:smartTagPr>
          <w:attr w:name="ProductID" w:val="2018 г"/>
        </w:smartTagPr>
        <w:r w:rsidRPr="00411E25">
          <w:t>100 мм</w:t>
        </w:r>
      </w:smartTag>
    </w:p>
    <w:p w:rsidR="00411E25" w:rsidRPr="00411E25" w:rsidRDefault="00411E25" w:rsidP="00411E25">
      <w:pPr>
        <w:ind w:firstLine="567"/>
        <w:jc w:val="both"/>
      </w:pPr>
      <w:r w:rsidRPr="00411E25">
        <w:t>Ведомственная принадлежность водозабора: МУП «Водоканал-сервис» п. Черемисиново</w:t>
      </w:r>
    </w:p>
    <w:p w:rsidR="00411E25" w:rsidRPr="00411E25" w:rsidRDefault="00411E25" w:rsidP="00411E25">
      <w:pPr>
        <w:numPr>
          <w:ilvl w:val="0"/>
          <w:numId w:val="1"/>
        </w:numPr>
        <w:suppressAutoHyphens w:val="0"/>
        <w:jc w:val="both"/>
      </w:pPr>
      <w:r w:rsidRPr="00411E25">
        <w:t>Схема сети: тупиковая, кольцевая</w:t>
      </w:r>
    </w:p>
    <w:p w:rsidR="00411E25" w:rsidRPr="00411E25" w:rsidRDefault="00411E25" w:rsidP="00411E25">
      <w:pPr>
        <w:numPr>
          <w:ilvl w:val="0"/>
          <w:numId w:val="1"/>
        </w:numPr>
        <w:suppressAutoHyphens w:val="0"/>
        <w:jc w:val="both"/>
      </w:pPr>
      <w:r w:rsidRPr="00411E25">
        <w:t xml:space="preserve">Наличие на водозаборе противопожарного запаса (резервуара) насосной и подъема, башни (емкость бака): 150 </w:t>
      </w:r>
      <w:proofErr w:type="spellStart"/>
      <w:r w:rsidRPr="00411E25">
        <w:t>куб.м</w:t>
      </w:r>
      <w:proofErr w:type="spellEnd"/>
      <w:r w:rsidRPr="00411E25">
        <w:t xml:space="preserve">. </w:t>
      </w:r>
    </w:p>
    <w:p w:rsidR="00411E25" w:rsidRPr="00411E25" w:rsidRDefault="00411E25" w:rsidP="00411E25">
      <w:pPr>
        <w:numPr>
          <w:ilvl w:val="0"/>
          <w:numId w:val="1"/>
        </w:numPr>
        <w:suppressAutoHyphens w:val="0"/>
        <w:jc w:val="both"/>
      </w:pPr>
      <w:r w:rsidRPr="00411E25">
        <w:t>Производительность водозабора: 24 л/</w:t>
      </w:r>
      <w:proofErr w:type="gramStart"/>
      <w:r w:rsidRPr="00411E25">
        <w:t>сек</w:t>
      </w:r>
      <w:proofErr w:type="gramEnd"/>
      <w:r w:rsidRPr="00411E25">
        <w:t xml:space="preserve"> позволяет получить необходимое количество воды непосредственно из скважин</w:t>
      </w:r>
    </w:p>
    <w:p w:rsidR="00411E25" w:rsidRPr="00411E25" w:rsidRDefault="00411E25" w:rsidP="00411E25">
      <w:pPr>
        <w:jc w:val="both"/>
      </w:pPr>
      <w:r w:rsidRPr="00411E25">
        <w:t xml:space="preserve">Прочие условия: устройство водопровода производить с обязательным образованием колодца в точке подключения и установкой прибора учета воды, вентиля. При отступлении от настоящих технических условий проект согласовать с МУП «Водоканал-сервис» п. Черемисиново. </w:t>
      </w:r>
    </w:p>
    <w:p w:rsidR="00411E25" w:rsidRPr="00411E25" w:rsidRDefault="00411E25" w:rsidP="00411E25">
      <w:pPr>
        <w:jc w:val="both"/>
      </w:pPr>
      <w:r w:rsidRPr="00411E25">
        <w:t>Срок действия технических условий 2 года со дня выдачи на период проектирования и строительства. По истечении срока действия заказчику необходимо получить новые ТУ.</w:t>
      </w:r>
    </w:p>
    <w:p w:rsidR="00411E25" w:rsidRPr="00411E25" w:rsidRDefault="00411E25" w:rsidP="00411E25">
      <w:pPr>
        <w:ind w:firstLine="567"/>
        <w:jc w:val="both"/>
        <w:rPr>
          <w:i/>
          <w:u w:val="single"/>
        </w:rPr>
      </w:pPr>
      <w:r w:rsidRPr="00411E25">
        <w:rPr>
          <w:i/>
          <w:u w:val="single"/>
        </w:rPr>
        <w:t>Водоснабжение, водоотведение:</w:t>
      </w:r>
    </w:p>
    <w:p w:rsidR="00411E25" w:rsidRPr="00411E25" w:rsidRDefault="00411E25" w:rsidP="00411E25">
      <w:pPr>
        <w:ind w:firstLine="567"/>
        <w:jc w:val="both"/>
        <w:rPr>
          <w:i/>
          <w:u w:val="single"/>
        </w:rPr>
      </w:pPr>
      <w:r w:rsidRPr="00411E25">
        <w:rPr>
          <w:i/>
          <w:u w:val="single"/>
        </w:rPr>
        <w:t>Лот № 2.</w:t>
      </w:r>
    </w:p>
    <w:p w:rsidR="00411E25" w:rsidRPr="00411E25" w:rsidRDefault="00411E25" w:rsidP="00411E25">
      <w:pPr>
        <w:ind w:firstLine="567"/>
        <w:jc w:val="both"/>
      </w:pPr>
      <w:r w:rsidRPr="00411E25">
        <w:t>Проектируемый объект разрешается подключить к существующим сетям водоснабжения: земельный участок кадастровый № 46:27:010101:3117.</w:t>
      </w:r>
    </w:p>
    <w:p w:rsidR="00411E25" w:rsidRPr="00411E25" w:rsidRDefault="00411E25" w:rsidP="00411E25">
      <w:pPr>
        <w:ind w:firstLine="567"/>
        <w:jc w:val="both"/>
      </w:pPr>
      <w:r w:rsidRPr="00411E25">
        <w:t>Точка подключения: в существующую водопроводную сеть</w:t>
      </w:r>
    </w:p>
    <w:p w:rsidR="00411E25" w:rsidRPr="00411E25" w:rsidRDefault="00411E25" w:rsidP="00411E25">
      <w:pPr>
        <w:ind w:firstLine="567"/>
        <w:jc w:val="both"/>
      </w:pPr>
      <w:r w:rsidRPr="00411E25">
        <w:t>Напор воды в точке подключения: 0,2 МПа – 0,22 МПа</w:t>
      </w:r>
    </w:p>
    <w:p w:rsidR="00411E25" w:rsidRPr="00411E25" w:rsidRDefault="00411E25" w:rsidP="00411E25">
      <w:pPr>
        <w:ind w:firstLine="567"/>
        <w:jc w:val="both"/>
      </w:pPr>
      <w:r w:rsidRPr="00411E25">
        <w:t xml:space="preserve">Максимальный расход воды: 300 </w:t>
      </w:r>
      <w:proofErr w:type="spellStart"/>
      <w:r w:rsidRPr="00411E25">
        <w:t>куб</w:t>
      </w:r>
      <w:proofErr w:type="gramStart"/>
      <w:r w:rsidRPr="00411E25">
        <w:t>.м</w:t>
      </w:r>
      <w:proofErr w:type="spellEnd"/>
      <w:proofErr w:type="gramEnd"/>
      <w:r w:rsidRPr="00411E25">
        <w:t xml:space="preserve"> /месяц (10 куб м/сутки)</w:t>
      </w:r>
    </w:p>
    <w:p w:rsidR="00411E25" w:rsidRPr="00411E25" w:rsidRDefault="00411E25" w:rsidP="00411E25">
      <w:pPr>
        <w:ind w:firstLine="567"/>
        <w:jc w:val="both"/>
      </w:pPr>
      <w:r w:rsidRPr="00411E25">
        <w:t xml:space="preserve">Диаметр и материал существующего трубопровода в точке подключения: чугунная труба Ø </w:t>
      </w:r>
      <w:smartTag w:uri="urn:schemas-microsoft-com:office:smarttags" w:element="metricconverter">
        <w:smartTagPr>
          <w:attr w:name="ProductID" w:val="2018 г"/>
        </w:smartTagPr>
        <w:r w:rsidRPr="00411E25">
          <w:t>100 мм</w:t>
        </w:r>
      </w:smartTag>
    </w:p>
    <w:p w:rsidR="00411E25" w:rsidRPr="00411E25" w:rsidRDefault="00411E25" w:rsidP="00411E25">
      <w:pPr>
        <w:ind w:firstLine="567"/>
        <w:jc w:val="both"/>
      </w:pPr>
      <w:r w:rsidRPr="00411E25">
        <w:t>Ведомственная принадлежность водозабора: МУП «Водоканал-сервис» п. Черемисиново</w:t>
      </w:r>
    </w:p>
    <w:p w:rsidR="00411E25" w:rsidRPr="00411E25" w:rsidRDefault="00411E25" w:rsidP="00411E25">
      <w:pPr>
        <w:numPr>
          <w:ilvl w:val="0"/>
          <w:numId w:val="1"/>
        </w:numPr>
        <w:suppressAutoHyphens w:val="0"/>
        <w:jc w:val="both"/>
      </w:pPr>
      <w:r w:rsidRPr="00411E25">
        <w:t>Схема сети: тупиковая, кольцевая</w:t>
      </w:r>
    </w:p>
    <w:p w:rsidR="00411E25" w:rsidRPr="00411E25" w:rsidRDefault="00411E25" w:rsidP="00411E25">
      <w:pPr>
        <w:numPr>
          <w:ilvl w:val="0"/>
          <w:numId w:val="1"/>
        </w:numPr>
        <w:suppressAutoHyphens w:val="0"/>
        <w:jc w:val="both"/>
      </w:pPr>
      <w:r w:rsidRPr="00411E25">
        <w:t xml:space="preserve">Наличие на водозаборе противопожарного запаса (резервуара) насосной и подъема, башни (емкость бака): 150 </w:t>
      </w:r>
      <w:proofErr w:type="spellStart"/>
      <w:r w:rsidRPr="00411E25">
        <w:t>куб.м</w:t>
      </w:r>
      <w:proofErr w:type="spellEnd"/>
      <w:r w:rsidRPr="00411E25">
        <w:t xml:space="preserve">. </w:t>
      </w:r>
    </w:p>
    <w:p w:rsidR="00411E25" w:rsidRPr="00411E25" w:rsidRDefault="00411E25" w:rsidP="00411E25">
      <w:pPr>
        <w:numPr>
          <w:ilvl w:val="0"/>
          <w:numId w:val="1"/>
        </w:numPr>
        <w:suppressAutoHyphens w:val="0"/>
        <w:jc w:val="both"/>
      </w:pPr>
      <w:r w:rsidRPr="00411E25">
        <w:t>Производительность водозабора: 24 л/</w:t>
      </w:r>
      <w:proofErr w:type="gramStart"/>
      <w:r w:rsidRPr="00411E25">
        <w:t>сек</w:t>
      </w:r>
      <w:proofErr w:type="gramEnd"/>
      <w:r w:rsidRPr="00411E25">
        <w:t xml:space="preserve"> позволяет получить необходимое количество воды непосредственно из скважин</w:t>
      </w:r>
    </w:p>
    <w:p w:rsidR="00411E25" w:rsidRPr="00411E25" w:rsidRDefault="00411E25" w:rsidP="00411E25">
      <w:pPr>
        <w:jc w:val="both"/>
      </w:pPr>
      <w:r w:rsidRPr="00411E25">
        <w:t xml:space="preserve">Прочие условия: устройство водопровода производить с обязательным образованием колодца в точке подключения и установкой прибора учета воды, вентиля. При отступлении от настоящих технических условий проект согласовать с МУП «Водоканал-сервис» п. Черемисиново. </w:t>
      </w:r>
    </w:p>
    <w:p w:rsidR="00411E25" w:rsidRPr="00411E25" w:rsidRDefault="00411E25" w:rsidP="00411E25">
      <w:pPr>
        <w:jc w:val="both"/>
      </w:pPr>
      <w:r w:rsidRPr="00411E25">
        <w:t>Срок действия технических условий 2 года со дня выдачи на период проектирования и строительства. По истечении срока действия заказчику необходимо получить новые ТУ.</w:t>
      </w:r>
    </w:p>
    <w:p w:rsidR="00411E25" w:rsidRPr="00411E25" w:rsidRDefault="00411E25" w:rsidP="00411E25">
      <w:pPr>
        <w:ind w:firstLine="567"/>
        <w:jc w:val="both"/>
        <w:rPr>
          <w:i/>
          <w:u w:val="single"/>
        </w:rPr>
      </w:pPr>
      <w:r w:rsidRPr="00411E25">
        <w:rPr>
          <w:i/>
          <w:u w:val="single"/>
        </w:rPr>
        <w:t>Водоснабжение, водоотведение:</w:t>
      </w:r>
    </w:p>
    <w:p w:rsidR="00411E25" w:rsidRPr="00411E25" w:rsidRDefault="00411E25" w:rsidP="00411E25">
      <w:pPr>
        <w:ind w:firstLine="567"/>
        <w:jc w:val="both"/>
        <w:rPr>
          <w:i/>
          <w:u w:val="single"/>
        </w:rPr>
      </w:pPr>
      <w:r w:rsidRPr="00411E25">
        <w:rPr>
          <w:i/>
          <w:u w:val="single"/>
        </w:rPr>
        <w:t>Лот № 3.</w:t>
      </w:r>
    </w:p>
    <w:p w:rsidR="00411E25" w:rsidRPr="00411E25" w:rsidRDefault="00411E25" w:rsidP="00411E25">
      <w:pPr>
        <w:ind w:firstLine="567"/>
        <w:jc w:val="both"/>
      </w:pPr>
      <w:r w:rsidRPr="00411E25">
        <w:t>Проектируемый объект разрешается подключить к существующим сетям водоснабжения: земельный участок кадастровый № 46:27:010101:3348.</w:t>
      </w:r>
    </w:p>
    <w:p w:rsidR="00411E25" w:rsidRPr="00411E25" w:rsidRDefault="00411E25" w:rsidP="00411E25">
      <w:pPr>
        <w:ind w:firstLine="567"/>
        <w:jc w:val="both"/>
      </w:pPr>
      <w:r w:rsidRPr="00411E25">
        <w:t>Точка подключения: в существующую водопроводную сеть</w:t>
      </w:r>
    </w:p>
    <w:p w:rsidR="00411E25" w:rsidRPr="00411E25" w:rsidRDefault="00411E25" w:rsidP="00411E25">
      <w:pPr>
        <w:ind w:firstLine="567"/>
        <w:jc w:val="both"/>
      </w:pPr>
      <w:r w:rsidRPr="00411E25">
        <w:t>Напор воды в точке подключения: 0,2 МПа – 0,22 МПа</w:t>
      </w:r>
    </w:p>
    <w:p w:rsidR="00411E25" w:rsidRPr="00411E25" w:rsidRDefault="00411E25" w:rsidP="00411E25">
      <w:pPr>
        <w:ind w:firstLine="567"/>
        <w:jc w:val="both"/>
      </w:pPr>
      <w:r w:rsidRPr="00411E25">
        <w:t xml:space="preserve">Максимальный расход воды: 300 </w:t>
      </w:r>
      <w:proofErr w:type="spellStart"/>
      <w:r w:rsidRPr="00411E25">
        <w:t>куб</w:t>
      </w:r>
      <w:proofErr w:type="gramStart"/>
      <w:r w:rsidRPr="00411E25">
        <w:t>.м</w:t>
      </w:r>
      <w:proofErr w:type="spellEnd"/>
      <w:proofErr w:type="gramEnd"/>
      <w:r w:rsidRPr="00411E25">
        <w:t xml:space="preserve"> /месяц (10 куб м/сутки)</w:t>
      </w:r>
    </w:p>
    <w:p w:rsidR="00411E25" w:rsidRPr="00411E25" w:rsidRDefault="00411E25" w:rsidP="00411E25">
      <w:pPr>
        <w:ind w:firstLine="567"/>
        <w:jc w:val="both"/>
      </w:pPr>
      <w:r w:rsidRPr="00411E25">
        <w:t xml:space="preserve">Диаметр и материал существующего трубопровода в точке подключения: чугунная труба Ø </w:t>
      </w:r>
      <w:smartTag w:uri="urn:schemas-microsoft-com:office:smarttags" w:element="metricconverter">
        <w:smartTagPr>
          <w:attr w:name="ProductID" w:val="2018 г"/>
        </w:smartTagPr>
        <w:r w:rsidRPr="00411E25">
          <w:t>100 мм</w:t>
        </w:r>
      </w:smartTag>
    </w:p>
    <w:p w:rsidR="00411E25" w:rsidRPr="00411E25" w:rsidRDefault="00411E25" w:rsidP="00411E25">
      <w:pPr>
        <w:ind w:firstLine="567"/>
        <w:jc w:val="both"/>
      </w:pPr>
      <w:r w:rsidRPr="00411E25">
        <w:t>Ведомственная принадлежность водозабора: МУП «Водоканал-сервис» п. Черемисиново</w:t>
      </w:r>
    </w:p>
    <w:p w:rsidR="00411E25" w:rsidRPr="00411E25" w:rsidRDefault="00411E25" w:rsidP="00411E25">
      <w:pPr>
        <w:numPr>
          <w:ilvl w:val="0"/>
          <w:numId w:val="1"/>
        </w:numPr>
        <w:suppressAutoHyphens w:val="0"/>
        <w:jc w:val="both"/>
      </w:pPr>
      <w:r w:rsidRPr="00411E25">
        <w:t>Схема сети: тупиковая, кольцевая</w:t>
      </w:r>
    </w:p>
    <w:p w:rsidR="00411E25" w:rsidRPr="00411E25" w:rsidRDefault="00411E25" w:rsidP="00411E25">
      <w:pPr>
        <w:numPr>
          <w:ilvl w:val="0"/>
          <w:numId w:val="1"/>
        </w:numPr>
        <w:suppressAutoHyphens w:val="0"/>
        <w:jc w:val="both"/>
      </w:pPr>
      <w:r w:rsidRPr="00411E25">
        <w:lastRenderedPageBreak/>
        <w:t xml:space="preserve">Наличие на водозаборе противопожарного запаса (резервуара) насосной и подъема, башни (емкость бака): 150 </w:t>
      </w:r>
      <w:proofErr w:type="spellStart"/>
      <w:r w:rsidRPr="00411E25">
        <w:t>куб.м</w:t>
      </w:r>
      <w:proofErr w:type="spellEnd"/>
      <w:r w:rsidRPr="00411E25">
        <w:t xml:space="preserve">. </w:t>
      </w:r>
    </w:p>
    <w:p w:rsidR="00411E25" w:rsidRPr="00411E25" w:rsidRDefault="00411E25" w:rsidP="00411E25">
      <w:pPr>
        <w:numPr>
          <w:ilvl w:val="0"/>
          <w:numId w:val="1"/>
        </w:numPr>
        <w:suppressAutoHyphens w:val="0"/>
        <w:jc w:val="both"/>
      </w:pPr>
      <w:r w:rsidRPr="00411E25">
        <w:t>Производительность водозабора: 24 л/</w:t>
      </w:r>
      <w:proofErr w:type="gramStart"/>
      <w:r w:rsidRPr="00411E25">
        <w:t>сек</w:t>
      </w:r>
      <w:proofErr w:type="gramEnd"/>
      <w:r w:rsidRPr="00411E25">
        <w:t xml:space="preserve"> позволяет получить необходимое количество воды непосредственно из скважин</w:t>
      </w:r>
    </w:p>
    <w:p w:rsidR="00411E25" w:rsidRPr="00411E25" w:rsidRDefault="00411E25" w:rsidP="00411E25">
      <w:pPr>
        <w:jc w:val="both"/>
      </w:pPr>
      <w:r w:rsidRPr="00411E25">
        <w:t xml:space="preserve">Прочие условия: устройство водопровода производить с обязательным образованием колодца в точке подключения и установкой прибора учета воды, вентиля. При отступлении от настоящих технических условий проект согласовать с МУП «Водоканал-сервис» п. Черемисиново. </w:t>
      </w:r>
    </w:p>
    <w:p w:rsidR="00411E25" w:rsidRPr="00411E25" w:rsidRDefault="00411E25" w:rsidP="00411E25">
      <w:pPr>
        <w:jc w:val="both"/>
      </w:pPr>
      <w:r w:rsidRPr="00411E25">
        <w:t>Срок действия технических условий 2 года со дня выдачи на период проектирования и строительства. По истечении срока действия заказчику необходимо получить новые ТУ.</w:t>
      </w:r>
    </w:p>
    <w:p w:rsidR="00411E25" w:rsidRPr="00411E25" w:rsidRDefault="00411E25" w:rsidP="00411E25">
      <w:pPr>
        <w:ind w:firstLine="567"/>
        <w:jc w:val="both"/>
        <w:rPr>
          <w:i/>
          <w:u w:val="single"/>
        </w:rPr>
      </w:pPr>
      <w:r w:rsidRPr="00411E25">
        <w:rPr>
          <w:i/>
          <w:u w:val="single"/>
        </w:rPr>
        <w:t>Водоснабжение, водоотведение:</w:t>
      </w:r>
    </w:p>
    <w:p w:rsidR="00411E25" w:rsidRPr="00411E25" w:rsidRDefault="00411E25" w:rsidP="00411E25">
      <w:pPr>
        <w:ind w:firstLine="567"/>
        <w:jc w:val="both"/>
        <w:rPr>
          <w:i/>
          <w:u w:val="single"/>
        </w:rPr>
      </w:pPr>
      <w:r w:rsidRPr="00411E25">
        <w:rPr>
          <w:i/>
          <w:u w:val="single"/>
        </w:rPr>
        <w:t>Лот № 4.</w:t>
      </w:r>
    </w:p>
    <w:p w:rsidR="00411E25" w:rsidRPr="00411E25" w:rsidRDefault="00411E25" w:rsidP="00411E25">
      <w:pPr>
        <w:ind w:firstLine="567"/>
        <w:jc w:val="both"/>
      </w:pPr>
      <w:r w:rsidRPr="00411E25">
        <w:t>Проектируемый объект разрешается подключить к существующим сетям водоснабжения: земельный участок кадастровый № 46:27:010101:3345.</w:t>
      </w:r>
    </w:p>
    <w:p w:rsidR="00411E25" w:rsidRPr="00411E25" w:rsidRDefault="00411E25" w:rsidP="00411E25">
      <w:pPr>
        <w:ind w:firstLine="567"/>
        <w:jc w:val="both"/>
      </w:pPr>
      <w:r w:rsidRPr="00411E25">
        <w:t>Точка подключения: в существующую водопроводную сеть</w:t>
      </w:r>
    </w:p>
    <w:p w:rsidR="00411E25" w:rsidRPr="00411E25" w:rsidRDefault="00411E25" w:rsidP="00411E25">
      <w:pPr>
        <w:ind w:firstLine="567"/>
        <w:jc w:val="both"/>
      </w:pPr>
      <w:r w:rsidRPr="00411E25">
        <w:t>Напор воды в точке подключения: 0,2 МПа – 0,22 МПа</w:t>
      </w:r>
    </w:p>
    <w:p w:rsidR="00411E25" w:rsidRPr="00411E25" w:rsidRDefault="00411E25" w:rsidP="00411E25">
      <w:pPr>
        <w:ind w:firstLine="567"/>
        <w:jc w:val="both"/>
      </w:pPr>
      <w:r w:rsidRPr="00411E25">
        <w:t xml:space="preserve">Максимальный расход воды: 300 </w:t>
      </w:r>
      <w:proofErr w:type="spellStart"/>
      <w:r w:rsidRPr="00411E25">
        <w:t>куб</w:t>
      </w:r>
      <w:proofErr w:type="gramStart"/>
      <w:r w:rsidRPr="00411E25">
        <w:t>.м</w:t>
      </w:r>
      <w:proofErr w:type="spellEnd"/>
      <w:proofErr w:type="gramEnd"/>
      <w:r w:rsidRPr="00411E25">
        <w:t xml:space="preserve"> /месяц (10 куб м/сутки)</w:t>
      </w:r>
    </w:p>
    <w:p w:rsidR="00411E25" w:rsidRPr="00411E25" w:rsidRDefault="00411E25" w:rsidP="00411E25">
      <w:pPr>
        <w:ind w:firstLine="567"/>
        <w:jc w:val="both"/>
      </w:pPr>
      <w:r w:rsidRPr="00411E25">
        <w:t>Диаметр и материал существующего трубопровода в точке подключения: полиэтиленовая труба Ø 100 мм</w:t>
      </w:r>
    </w:p>
    <w:p w:rsidR="00411E25" w:rsidRPr="00411E25" w:rsidRDefault="00411E25" w:rsidP="00411E25">
      <w:pPr>
        <w:ind w:firstLine="567"/>
        <w:jc w:val="both"/>
      </w:pPr>
      <w:r w:rsidRPr="00411E25">
        <w:t>Ведомственная принадлежность водозабора: МУП «Водоканал-сервис» п. Черемисиново</w:t>
      </w:r>
    </w:p>
    <w:p w:rsidR="00411E25" w:rsidRPr="00411E25" w:rsidRDefault="00411E25" w:rsidP="00411E25">
      <w:pPr>
        <w:numPr>
          <w:ilvl w:val="0"/>
          <w:numId w:val="1"/>
        </w:numPr>
        <w:suppressAutoHyphens w:val="0"/>
        <w:jc w:val="both"/>
      </w:pPr>
      <w:r w:rsidRPr="00411E25">
        <w:t>Схема сети: тупиковая, кольцевая</w:t>
      </w:r>
    </w:p>
    <w:p w:rsidR="00411E25" w:rsidRPr="00411E25" w:rsidRDefault="00411E25" w:rsidP="00411E25">
      <w:pPr>
        <w:numPr>
          <w:ilvl w:val="0"/>
          <w:numId w:val="1"/>
        </w:numPr>
        <w:suppressAutoHyphens w:val="0"/>
        <w:jc w:val="both"/>
      </w:pPr>
      <w:r w:rsidRPr="00411E25">
        <w:t xml:space="preserve">Наличие на водозаборе противопожарного запаса (резервуара) насосной и подъема, башни (емкость бака): 150 </w:t>
      </w:r>
      <w:proofErr w:type="spellStart"/>
      <w:r w:rsidRPr="00411E25">
        <w:t>куб.м</w:t>
      </w:r>
      <w:proofErr w:type="spellEnd"/>
      <w:r w:rsidRPr="00411E25">
        <w:t xml:space="preserve">. </w:t>
      </w:r>
    </w:p>
    <w:p w:rsidR="00411E25" w:rsidRPr="00411E25" w:rsidRDefault="00411E25" w:rsidP="00411E25">
      <w:pPr>
        <w:numPr>
          <w:ilvl w:val="0"/>
          <w:numId w:val="1"/>
        </w:numPr>
        <w:suppressAutoHyphens w:val="0"/>
        <w:jc w:val="both"/>
      </w:pPr>
      <w:r w:rsidRPr="00411E25">
        <w:t>Производительность водозабора: 24 л/</w:t>
      </w:r>
      <w:proofErr w:type="gramStart"/>
      <w:r w:rsidRPr="00411E25">
        <w:t>сек</w:t>
      </w:r>
      <w:proofErr w:type="gramEnd"/>
      <w:r w:rsidRPr="00411E25">
        <w:t xml:space="preserve"> позволяет получить необходимое количество воды непосредственно из скважин</w:t>
      </w:r>
    </w:p>
    <w:p w:rsidR="00411E25" w:rsidRPr="00411E25" w:rsidRDefault="00411E25" w:rsidP="00411E25">
      <w:pPr>
        <w:jc w:val="both"/>
      </w:pPr>
      <w:r w:rsidRPr="00411E25">
        <w:t xml:space="preserve">Прочие условия: устройство водопровода производить с обязательным образованием колодца в точке подключения и установкой прибора учета воды, вентиля. При отступлении от настоящих технических условий проект согласовать с МУП «Водоканал-сервис» п. Черемисиново. </w:t>
      </w:r>
    </w:p>
    <w:p w:rsidR="00411E25" w:rsidRPr="00411E25" w:rsidRDefault="00411E25" w:rsidP="00411E25">
      <w:pPr>
        <w:jc w:val="both"/>
      </w:pPr>
      <w:r w:rsidRPr="00411E25">
        <w:t>Срок действия технических условий 2 года со дня выдачи на период проектирования и строительства. По истечении срока действия заказчику необходимо получить новые ТУ.</w:t>
      </w:r>
    </w:p>
    <w:p w:rsidR="00411E25" w:rsidRPr="00411E25" w:rsidRDefault="00411E25" w:rsidP="00411E25">
      <w:pPr>
        <w:ind w:firstLine="567"/>
        <w:jc w:val="both"/>
        <w:rPr>
          <w:i/>
          <w:u w:val="single"/>
        </w:rPr>
      </w:pPr>
      <w:r w:rsidRPr="00411E25">
        <w:rPr>
          <w:i/>
          <w:u w:val="single"/>
        </w:rPr>
        <w:t>Водоснабжение, водоотведение:</w:t>
      </w:r>
    </w:p>
    <w:p w:rsidR="00411E25" w:rsidRPr="00411E25" w:rsidRDefault="00411E25" w:rsidP="00411E25">
      <w:pPr>
        <w:ind w:firstLine="567"/>
        <w:jc w:val="both"/>
        <w:rPr>
          <w:i/>
          <w:u w:val="single"/>
        </w:rPr>
      </w:pPr>
      <w:r w:rsidRPr="00411E25">
        <w:rPr>
          <w:i/>
          <w:u w:val="single"/>
        </w:rPr>
        <w:t>Лот № 3.</w:t>
      </w:r>
    </w:p>
    <w:p w:rsidR="00411E25" w:rsidRPr="00411E25" w:rsidRDefault="00411E25" w:rsidP="00411E25">
      <w:pPr>
        <w:ind w:firstLine="567"/>
        <w:jc w:val="both"/>
      </w:pPr>
      <w:r w:rsidRPr="00411E25">
        <w:t>Проектируемый объект разрешается подключить к существующим сетям водоснабжения: земельный участок кадастровый № 46:27:010101:3114.</w:t>
      </w:r>
    </w:p>
    <w:p w:rsidR="00411E25" w:rsidRPr="00411E25" w:rsidRDefault="00411E25" w:rsidP="00411E25">
      <w:pPr>
        <w:ind w:firstLine="567"/>
        <w:jc w:val="both"/>
      </w:pPr>
      <w:r w:rsidRPr="00411E25">
        <w:t>Точка подключения: в существующую водопроводную сеть</w:t>
      </w:r>
    </w:p>
    <w:p w:rsidR="00411E25" w:rsidRPr="00411E25" w:rsidRDefault="00411E25" w:rsidP="00411E25">
      <w:pPr>
        <w:ind w:firstLine="567"/>
        <w:jc w:val="both"/>
      </w:pPr>
      <w:r w:rsidRPr="00411E25">
        <w:t>Напор воды в точке подключения: 0,2 МПа – 0,22 МПа</w:t>
      </w:r>
    </w:p>
    <w:p w:rsidR="00411E25" w:rsidRPr="00411E25" w:rsidRDefault="00411E25" w:rsidP="00411E25">
      <w:pPr>
        <w:ind w:firstLine="567"/>
        <w:jc w:val="both"/>
      </w:pPr>
      <w:r w:rsidRPr="00411E25">
        <w:t xml:space="preserve">Максимальный расход воды: 300 </w:t>
      </w:r>
      <w:proofErr w:type="spellStart"/>
      <w:r w:rsidRPr="00411E25">
        <w:t>куб</w:t>
      </w:r>
      <w:proofErr w:type="gramStart"/>
      <w:r w:rsidRPr="00411E25">
        <w:t>.м</w:t>
      </w:r>
      <w:proofErr w:type="spellEnd"/>
      <w:proofErr w:type="gramEnd"/>
      <w:r w:rsidRPr="00411E25">
        <w:t xml:space="preserve"> /месяц (10 куб м/сутки)</w:t>
      </w:r>
    </w:p>
    <w:p w:rsidR="00411E25" w:rsidRPr="00411E25" w:rsidRDefault="00411E25" w:rsidP="00411E25">
      <w:pPr>
        <w:ind w:firstLine="567"/>
        <w:jc w:val="both"/>
      </w:pPr>
      <w:r w:rsidRPr="00411E25">
        <w:t xml:space="preserve">Диаметр и материал существующего трубопровода в точке подключения: чугунная труба Ø </w:t>
      </w:r>
      <w:smartTag w:uri="urn:schemas-microsoft-com:office:smarttags" w:element="metricconverter">
        <w:smartTagPr>
          <w:attr w:name="ProductID" w:val="2018 г"/>
        </w:smartTagPr>
        <w:r w:rsidRPr="00411E25">
          <w:t>100 мм</w:t>
        </w:r>
      </w:smartTag>
    </w:p>
    <w:p w:rsidR="00411E25" w:rsidRPr="00411E25" w:rsidRDefault="00411E25" w:rsidP="00411E25">
      <w:pPr>
        <w:ind w:firstLine="567"/>
        <w:jc w:val="both"/>
      </w:pPr>
      <w:r w:rsidRPr="00411E25">
        <w:t>Ведомственная принадлежность водозабора: МУП «Водоканал-сервис» п. Черемисиново</w:t>
      </w:r>
    </w:p>
    <w:p w:rsidR="00411E25" w:rsidRPr="00411E25" w:rsidRDefault="00411E25" w:rsidP="00411E25">
      <w:pPr>
        <w:numPr>
          <w:ilvl w:val="0"/>
          <w:numId w:val="1"/>
        </w:numPr>
        <w:suppressAutoHyphens w:val="0"/>
        <w:jc w:val="both"/>
      </w:pPr>
      <w:r w:rsidRPr="00411E25">
        <w:t>Схема сети: тупиковая, кольцевая</w:t>
      </w:r>
    </w:p>
    <w:p w:rsidR="00411E25" w:rsidRPr="00411E25" w:rsidRDefault="00411E25" w:rsidP="00411E25">
      <w:pPr>
        <w:numPr>
          <w:ilvl w:val="0"/>
          <w:numId w:val="1"/>
        </w:numPr>
        <w:suppressAutoHyphens w:val="0"/>
        <w:jc w:val="both"/>
      </w:pPr>
      <w:r w:rsidRPr="00411E25">
        <w:t xml:space="preserve">Наличие на водозаборе противопожарного запаса (резервуара) насосной и подъема, башни (емкость бака): 150 </w:t>
      </w:r>
      <w:proofErr w:type="spellStart"/>
      <w:r w:rsidRPr="00411E25">
        <w:t>куб.м</w:t>
      </w:r>
      <w:proofErr w:type="spellEnd"/>
      <w:r w:rsidRPr="00411E25">
        <w:t xml:space="preserve">. </w:t>
      </w:r>
    </w:p>
    <w:p w:rsidR="00411E25" w:rsidRPr="00411E25" w:rsidRDefault="00411E25" w:rsidP="00411E25">
      <w:pPr>
        <w:numPr>
          <w:ilvl w:val="0"/>
          <w:numId w:val="1"/>
        </w:numPr>
        <w:suppressAutoHyphens w:val="0"/>
        <w:jc w:val="both"/>
      </w:pPr>
      <w:r w:rsidRPr="00411E25">
        <w:t>Производительность водозабора: 24 л/</w:t>
      </w:r>
      <w:proofErr w:type="gramStart"/>
      <w:r w:rsidRPr="00411E25">
        <w:t>сек</w:t>
      </w:r>
      <w:proofErr w:type="gramEnd"/>
      <w:r w:rsidRPr="00411E25">
        <w:t xml:space="preserve"> позволяет получить необходимое количество воды непосредственно из скважин</w:t>
      </w:r>
    </w:p>
    <w:p w:rsidR="00411E25" w:rsidRPr="00411E25" w:rsidRDefault="00411E25" w:rsidP="00411E25">
      <w:pPr>
        <w:jc w:val="both"/>
      </w:pPr>
      <w:r w:rsidRPr="00411E25">
        <w:t xml:space="preserve">Прочие условия: устройство водопровода производить с обязательным образованием колодца в точке подключения и установкой прибора учета воды, вентиля. При отступлении от настоящих технических условий проект согласовать с МУП «Водоканал-сервис» п. Черемисиново. </w:t>
      </w:r>
    </w:p>
    <w:p w:rsidR="00411E25" w:rsidRPr="00411E25" w:rsidRDefault="00411E25" w:rsidP="00411E25">
      <w:pPr>
        <w:jc w:val="both"/>
      </w:pPr>
      <w:r w:rsidRPr="00411E25">
        <w:t>Срок действия технических условий 2 года со дня выдачи на период проектирования и строительства. По истечении срока действия заказчику необходимо получить новые ТУ.</w:t>
      </w:r>
    </w:p>
    <w:p w:rsidR="00411E25" w:rsidRPr="00411E25" w:rsidRDefault="00411E25" w:rsidP="00411E25">
      <w:pPr>
        <w:ind w:firstLine="567"/>
        <w:jc w:val="both"/>
        <w:rPr>
          <w:i/>
          <w:u w:val="single"/>
        </w:rPr>
      </w:pPr>
      <w:r w:rsidRPr="00411E25">
        <w:rPr>
          <w:i/>
          <w:u w:val="single"/>
        </w:rPr>
        <w:t>Электроснабжение:</w:t>
      </w:r>
    </w:p>
    <w:p w:rsidR="00411E25" w:rsidRPr="00411E25" w:rsidRDefault="00411E25" w:rsidP="00411E25">
      <w:pPr>
        <w:ind w:firstLine="567"/>
        <w:jc w:val="both"/>
        <w:rPr>
          <w:i/>
          <w:u w:val="single"/>
        </w:rPr>
      </w:pPr>
      <w:r w:rsidRPr="00411E25">
        <w:rPr>
          <w:i/>
          <w:u w:val="single"/>
        </w:rPr>
        <w:t>Лоты № 1-4.</w:t>
      </w:r>
    </w:p>
    <w:p w:rsidR="00411E25" w:rsidRPr="00411E25" w:rsidRDefault="00411E25" w:rsidP="00411E25">
      <w:pPr>
        <w:ind w:firstLine="709"/>
        <w:jc w:val="both"/>
      </w:pPr>
      <w:r w:rsidRPr="00411E25">
        <w:t>Филиал ПАО «МРСК Центра</w:t>
      </w:r>
      <w:proofErr w:type="gramStart"/>
      <w:r w:rsidRPr="00411E25">
        <w:t>»-</w:t>
      </w:r>
      <w:proofErr w:type="gramEnd"/>
      <w:r w:rsidRPr="00411E25">
        <w:t>«Курскэнерго» готов в установленном порядке осуществить технологическое присоединение объектов (земельных участков) с кадастровыми номерами: 46:27:010101:3112, 46:27:010101:3117, 46:27:010101:3348, 46:27:010101:3345, 46:27:010101:3114.</w:t>
      </w:r>
    </w:p>
    <w:p w:rsidR="00411E25" w:rsidRPr="00411E25" w:rsidRDefault="00411E25" w:rsidP="00411E25">
      <w:pPr>
        <w:ind w:firstLine="709"/>
        <w:jc w:val="both"/>
        <w:rPr>
          <w:i/>
          <w:u w:val="single"/>
        </w:rPr>
      </w:pPr>
      <w:r w:rsidRPr="00411E25">
        <w:rPr>
          <w:i/>
          <w:u w:val="single"/>
        </w:rPr>
        <w:t>Газоснабжение по</w:t>
      </w:r>
      <w:r w:rsidRPr="00411E25">
        <w:t xml:space="preserve"> </w:t>
      </w:r>
      <w:r w:rsidRPr="00411E25">
        <w:rPr>
          <w:i/>
          <w:u w:val="single"/>
        </w:rPr>
        <w:t xml:space="preserve">объектам (земельных участков) с кадастровыми номерами: 46:27:010101:3112, 46:27:010101:3117, 46:27:010101:3348, 46:27:010101:3345, 46:27:010101:3114. </w:t>
      </w:r>
    </w:p>
    <w:p w:rsidR="00411E25" w:rsidRPr="00411E25" w:rsidRDefault="00411E25" w:rsidP="00411E25">
      <w:pPr>
        <w:ind w:firstLine="709"/>
        <w:jc w:val="both"/>
      </w:pPr>
      <w:r w:rsidRPr="00411E25">
        <w:t xml:space="preserve">Максимальная нагрузка: определяется после предоставления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</w:t>
      </w:r>
      <w:proofErr w:type="gramStart"/>
      <w:r w:rsidRPr="00411E25">
        <w:t>более предельной</w:t>
      </w:r>
      <w:proofErr w:type="gramEnd"/>
      <w:r w:rsidRPr="00411E25">
        <w:t xml:space="preserve"> собственной мощности газораспределительной сети. Плата за технологическое присоединение установлена Постановлением Комитета по тарифам и ценам Курской области № 54 от 14.11.2017 г. Срок действия технических условий: 3 года с даты их выдачи.</w:t>
      </w:r>
    </w:p>
    <w:p w:rsidR="00411E25" w:rsidRPr="00411E25" w:rsidRDefault="00411E25" w:rsidP="00411E25">
      <w:pPr>
        <w:ind w:firstLine="709"/>
        <w:jc w:val="both"/>
        <w:rPr>
          <w:b/>
          <w:noProof/>
        </w:rPr>
      </w:pPr>
      <w:r w:rsidRPr="00411E25">
        <w:rPr>
          <w:b/>
          <w:noProof/>
        </w:rPr>
        <w:t xml:space="preserve">Порядок внесения задатка: </w:t>
      </w:r>
    </w:p>
    <w:p w:rsidR="00411E25" w:rsidRPr="00411E25" w:rsidRDefault="00411E25" w:rsidP="00411E25">
      <w:pPr>
        <w:ind w:firstLine="709"/>
        <w:jc w:val="both"/>
        <w:rPr>
          <w:noProof/>
        </w:rPr>
      </w:pPr>
      <w:r w:rsidRPr="00411E25">
        <w:rPr>
          <w:noProof/>
        </w:rPr>
        <w:lastRenderedPageBreak/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411E25" w:rsidRPr="00411E25" w:rsidRDefault="00411E25" w:rsidP="00411E25">
      <w:pPr>
        <w:snapToGrid w:val="0"/>
        <w:ind w:left="34" w:firstLine="533"/>
        <w:jc w:val="both"/>
        <w:rPr>
          <w:noProof/>
        </w:rPr>
      </w:pPr>
      <w:r w:rsidRPr="00411E25">
        <w:rPr>
          <w:noProof/>
        </w:rPr>
        <w:t xml:space="preserve">Задаток вносится до подачи заявки путем перечисления денежных средств на расчетный счет </w:t>
      </w:r>
      <w:r w:rsidRPr="00411E25">
        <w:rPr>
          <w:b/>
          <w:noProof/>
        </w:rPr>
        <w:t xml:space="preserve">Администрации </w:t>
      </w:r>
      <w:r w:rsidRPr="00411E25">
        <w:rPr>
          <w:b/>
        </w:rPr>
        <w:t>поселка Черемисиново Курской области</w:t>
      </w:r>
      <w:r w:rsidRPr="00411E25">
        <w:rPr>
          <w:noProof/>
        </w:rPr>
        <w:t xml:space="preserve">. </w:t>
      </w:r>
    </w:p>
    <w:p w:rsidR="00411E25" w:rsidRPr="00411E25" w:rsidRDefault="00411E25" w:rsidP="00411E25">
      <w:pPr>
        <w:snapToGrid w:val="0"/>
        <w:ind w:left="34" w:firstLine="533"/>
        <w:jc w:val="both"/>
        <w:rPr>
          <w:b/>
          <w:noProof/>
          <w:u w:val="single"/>
        </w:rPr>
      </w:pPr>
      <w:r w:rsidRPr="00411E25">
        <w:rPr>
          <w:b/>
          <w:noProof/>
          <w:u w:val="single"/>
        </w:rPr>
        <w:t>Реквизиты счета для перечисления задатка:</w:t>
      </w:r>
    </w:p>
    <w:p w:rsidR="00411E25" w:rsidRPr="00411E25" w:rsidRDefault="00411E25" w:rsidP="00411E25">
      <w:pPr>
        <w:snapToGrid w:val="0"/>
        <w:ind w:left="34" w:firstLine="533"/>
        <w:jc w:val="both"/>
        <w:rPr>
          <w:b/>
          <w:noProof/>
        </w:rPr>
      </w:pPr>
      <w:r w:rsidRPr="00411E25">
        <w:rPr>
          <w:b/>
          <w:noProof/>
        </w:rPr>
        <w:t>УФК по Курской области (Администрация поселка Черемисиново)</w:t>
      </w:r>
    </w:p>
    <w:p w:rsidR="00411E25" w:rsidRPr="00411E25" w:rsidRDefault="00411E25" w:rsidP="00411E25">
      <w:pPr>
        <w:snapToGrid w:val="0"/>
        <w:ind w:left="34" w:firstLine="533"/>
        <w:jc w:val="both"/>
        <w:rPr>
          <w:b/>
          <w:noProof/>
        </w:rPr>
      </w:pPr>
      <w:r w:rsidRPr="00411E25">
        <w:rPr>
          <w:b/>
          <w:noProof/>
        </w:rPr>
        <w:t>ИНН 4627000448, КПП 462701001, ОКТМО 38648151, л/с 05443025010, р/с 40302810538073000142 в Отделении Курск г. Курск, БИК 043807001</w:t>
      </w:r>
    </w:p>
    <w:p w:rsidR="00411E25" w:rsidRPr="00411E25" w:rsidRDefault="00411E25" w:rsidP="00411E25">
      <w:pPr>
        <w:snapToGrid w:val="0"/>
        <w:ind w:left="34" w:firstLine="533"/>
        <w:jc w:val="both"/>
        <w:rPr>
          <w:b/>
          <w:noProof/>
        </w:rPr>
      </w:pPr>
      <w:r w:rsidRPr="00411E25">
        <w:rPr>
          <w:b/>
          <w:noProof/>
        </w:rPr>
        <w:t>КБК – нет.</w:t>
      </w:r>
    </w:p>
    <w:p w:rsidR="00411E25" w:rsidRPr="00411E25" w:rsidRDefault="00411E25" w:rsidP="00411E25">
      <w:pPr>
        <w:snapToGrid w:val="0"/>
        <w:ind w:left="34" w:firstLine="533"/>
        <w:jc w:val="both"/>
      </w:pPr>
      <w:r w:rsidRPr="00411E25">
        <w:t>Назначение платежа – оплата за участие в аукционе на право заключения договора аренды земельного участка (задаток).</w:t>
      </w:r>
    </w:p>
    <w:p w:rsidR="00411E25" w:rsidRPr="00411E25" w:rsidRDefault="00411E25" w:rsidP="00411E25">
      <w:pPr>
        <w:tabs>
          <w:tab w:val="left" w:pos="360"/>
        </w:tabs>
        <w:ind w:firstLine="567"/>
        <w:jc w:val="both"/>
        <w:rPr>
          <w:noProof/>
        </w:rPr>
      </w:pPr>
      <w:r w:rsidRPr="00411E25">
        <w:rPr>
          <w:noProof/>
        </w:rPr>
        <w:t>Документом, подтверждающим поступление задатка на счет организатора аукциона является выписка со счета организатора аукциона. Исполнение обязанности по внесению задатка третьими лицами не допускается.</w:t>
      </w:r>
    </w:p>
    <w:p w:rsidR="00411E25" w:rsidRPr="00411E25" w:rsidRDefault="00411E25" w:rsidP="00411E25">
      <w:pPr>
        <w:tabs>
          <w:tab w:val="left" w:pos="0"/>
        </w:tabs>
        <w:ind w:firstLine="567"/>
        <w:jc w:val="both"/>
        <w:rPr>
          <w:b/>
          <w:noProof/>
        </w:rPr>
      </w:pPr>
      <w:r w:rsidRPr="00411E25">
        <w:rPr>
          <w:b/>
          <w:noProof/>
        </w:rPr>
        <w:t>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411E25" w:rsidRPr="00411E25" w:rsidRDefault="00411E25" w:rsidP="00411E25">
      <w:pPr>
        <w:tabs>
          <w:tab w:val="left" w:pos="0"/>
        </w:tabs>
        <w:ind w:firstLine="567"/>
        <w:jc w:val="both"/>
        <w:rPr>
          <w:noProof/>
        </w:rPr>
      </w:pPr>
      <w:r w:rsidRPr="00411E25">
        <w:rPr>
          <w:noProof/>
        </w:rPr>
        <w:t>Для участия в аукционе заявителями представляются следующие документы:</w:t>
      </w:r>
    </w:p>
    <w:p w:rsidR="00411E25" w:rsidRPr="00411E25" w:rsidRDefault="00411E25" w:rsidP="00411E25">
      <w:pPr>
        <w:tabs>
          <w:tab w:val="left" w:pos="0"/>
        </w:tabs>
        <w:ind w:firstLine="567"/>
        <w:jc w:val="both"/>
        <w:rPr>
          <w:noProof/>
        </w:rPr>
      </w:pPr>
      <w:r w:rsidRPr="00411E25">
        <w:rPr>
          <w:noProof/>
        </w:rPr>
        <w:t xml:space="preserve">- заявка на участие в аукционе по установленной форме </w:t>
      </w:r>
      <w:r w:rsidRPr="00411E25">
        <w:rPr>
          <w:noProof/>
          <w:u w:val="single"/>
        </w:rPr>
        <w:t>с указанием банковских реквизитов счета для возврата задатка</w:t>
      </w:r>
      <w:r w:rsidRPr="00411E25">
        <w:rPr>
          <w:noProof/>
        </w:rPr>
        <w:t xml:space="preserve">;  </w:t>
      </w:r>
    </w:p>
    <w:p w:rsidR="00411E25" w:rsidRPr="00411E25" w:rsidRDefault="00411E25" w:rsidP="00411E25">
      <w:pPr>
        <w:tabs>
          <w:tab w:val="left" w:pos="0"/>
        </w:tabs>
        <w:ind w:firstLine="567"/>
        <w:jc w:val="both"/>
        <w:rPr>
          <w:noProof/>
        </w:rPr>
      </w:pPr>
      <w:r w:rsidRPr="00411E25">
        <w:rPr>
          <w:noProof/>
        </w:rPr>
        <w:t xml:space="preserve">- копии документов, удостоверяющих личность заявителя (для граждан); </w:t>
      </w:r>
    </w:p>
    <w:p w:rsidR="00411E25" w:rsidRPr="00411E25" w:rsidRDefault="00411E25" w:rsidP="00411E25">
      <w:pPr>
        <w:tabs>
          <w:tab w:val="left" w:pos="0"/>
        </w:tabs>
        <w:ind w:firstLine="567"/>
        <w:jc w:val="both"/>
        <w:rPr>
          <w:noProof/>
        </w:rPr>
      </w:pPr>
      <w:r w:rsidRPr="00411E25">
        <w:rPr>
          <w:noProof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случа, если заявителем является иностранное юридическое лицо;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- документы, подтверждающие внесение задатка;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11E25" w:rsidRPr="00411E25" w:rsidRDefault="00411E25" w:rsidP="00411E25">
      <w:pPr>
        <w:jc w:val="both"/>
      </w:pPr>
      <w:r w:rsidRPr="00411E25">
        <w:rPr>
          <w:noProof/>
        </w:rPr>
        <w:t xml:space="preserve"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а также </w:t>
      </w:r>
      <w:r w:rsidRPr="00411E25">
        <w:t>а так же на</w:t>
      </w:r>
      <w:r w:rsidRPr="00411E25">
        <w:rPr>
          <w:b/>
          <w:noProof/>
        </w:rPr>
        <w:t xml:space="preserve"> </w:t>
      </w:r>
      <w:r w:rsidRPr="00411E25">
        <w:t xml:space="preserve">официальном сайте муниципального образования «Поселок Черемисиново» </w:t>
      </w:r>
      <w:proofErr w:type="spellStart"/>
      <w:r w:rsidRPr="00411E25">
        <w:t>Черемисиновского</w:t>
      </w:r>
      <w:proofErr w:type="spellEnd"/>
      <w:r w:rsidRPr="00411E25">
        <w:t xml:space="preserve"> района Курской области http://admcher.rkursk.ru/.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Заявитель вправе подать только одну заявку на участие в аукционе.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 xml:space="preserve">Дата и время осмотра земельных участков – с </w:t>
      </w:r>
      <w:r w:rsidRPr="00411E25">
        <w:rPr>
          <w:b/>
          <w:noProof/>
        </w:rPr>
        <w:t>10.00</w:t>
      </w:r>
      <w:r w:rsidRPr="00411E25">
        <w:rPr>
          <w:noProof/>
        </w:rPr>
        <w:t xml:space="preserve"> до </w:t>
      </w:r>
      <w:r w:rsidRPr="00411E25">
        <w:rPr>
          <w:b/>
          <w:noProof/>
        </w:rPr>
        <w:t>17.00</w:t>
      </w:r>
      <w:r w:rsidRPr="00411E25">
        <w:rPr>
          <w:noProof/>
        </w:rPr>
        <w:t xml:space="preserve"> с понедельника, по пятницу по предварительной договоренности, контактное лицо - </w:t>
      </w:r>
      <w:proofErr w:type="spellStart"/>
      <w:r w:rsidRPr="00411E25">
        <w:t>Лукьянченкова</w:t>
      </w:r>
      <w:proofErr w:type="spellEnd"/>
      <w:r w:rsidRPr="00411E25">
        <w:t xml:space="preserve"> Елена Ивановна , +7 (47159) 2-12-69</w:t>
      </w:r>
    </w:p>
    <w:p w:rsidR="00411E25" w:rsidRPr="00411E25" w:rsidRDefault="00411E25" w:rsidP="00411E25">
      <w:pPr>
        <w:ind w:firstLine="567"/>
        <w:jc w:val="both"/>
        <w:rPr>
          <w:b/>
          <w:noProof/>
        </w:rPr>
      </w:pPr>
      <w:r w:rsidRPr="00411E25">
        <w:rPr>
          <w:b/>
          <w:noProof/>
        </w:rPr>
        <w:t>Порядок определения участников аукциона:</w:t>
      </w:r>
    </w:p>
    <w:p w:rsidR="00411E25" w:rsidRPr="00411E25" w:rsidRDefault="00411E25" w:rsidP="00411E25">
      <w:pPr>
        <w:ind w:firstLine="567"/>
        <w:jc w:val="both"/>
        <w:rPr>
          <w:b/>
          <w:noProof/>
        </w:rPr>
      </w:pPr>
      <w:r w:rsidRPr="00411E25">
        <w:rPr>
          <w:noProof/>
        </w:rPr>
        <w:t xml:space="preserve">Рассмотрение заявок на участие в аукционе и определение участников аукциона состоится по месту проведения аукциона в </w:t>
      </w:r>
      <w:r w:rsidRPr="00411E25">
        <w:rPr>
          <w:b/>
          <w:noProof/>
        </w:rPr>
        <w:t>11 часов 30 минут 20 августа 2019 года.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Заявитель не допускается к участию в аукционе в следующих случаях: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2) непоступление задатка на дату рассмотрения заявок на участие в аукционе;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11E25" w:rsidRPr="00411E25" w:rsidRDefault="00411E25" w:rsidP="00411E25">
      <w:pPr>
        <w:ind w:firstLine="567"/>
        <w:jc w:val="both"/>
        <w:rPr>
          <w:b/>
          <w:noProof/>
        </w:rPr>
      </w:pPr>
      <w:r w:rsidRPr="00411E25">
        <w:rPr>
          <w:b/>
          <w:noProof/>
        </w:rPr>
        <w:t>Порядок подведения итогов аукциона: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Подведение итогов аукциона состоится в день и месте проведения аукциона.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lastRenderedPageBreak/>
        <w:t>Лицо, выигравшее аукцион и организатор аукциона подписывают в день проведения и в месте проведения аукциона протокол о результатах аукциона.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proofErr w:type="gramStart"/>
      <w:r w:rsidRPr="00411E25">
        <w:rPr>
          <w:noProof/>
        </w:rPr>
        <w:t>В случае, если в аукционе участвует только один участник или при проведении аукциона не присутствует ни один из участников аукциона, либо в случае, если после троекратного объявления предложения о начальной цене предмета аукциона не поступит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Протокол о результатах аукциона размещается на официальном сайте Российской Федерации в информационно-телекоммуникационной сети "Интернет" www.torgi.gov.ru в течение одного рабочего дня со дня подписания протокола о результатах аукциона.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 xml:space="preserve">В десятидневный срок со дня составления протокола о результатах аукциона орагизатор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</w:t>
      </w:r>
      <w:proofErr w:type="gramStart"/>
      <w:r w:rsidRPr="00411E25">
        <w:rPr>
          <w:noProof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411E25">
        <w:t xml:space="preserve"> </w:t>
      </w:r>
      <w:r w:rsidRPr="00411E25">
        <w:rPr>
          <w:noProof/>
        </w:rPr>
        <w:t xml:space="preserve">Российской Федерации в информационно-телекоммуникационной сети "Интернет" </w:t>
      </w:r>
      <w:hyperlink r:id="rId7" w:history="1">
        <w:r w:rsidRPr="00411E25">
          <w:rPr>
            <w:rStyle w:val="a3"/>
            <w:noProof/>
          </w:rPr>
          <w:t>www.torgi.gov.ru</w:t>
        </w:r>
      </w:hyperlink>
      <w:r w:rsidRPr="00411E25">
        <w:rPr>
          <w:noProof/>
        </w:rPr>
        <w:t>.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proofErr w:type="gramStart"/>
      <w:r w:rsidRPr="00411E25">
        <w:rPr>
          <w:noProof/>
        </w:rPr>
        <w:t>Сведения о лицах, уклонившихся от заключения договора аренды земельного участка, являющегося предметом аукциона, и с которыми указанный договор заключается в соответствии требованиями пунктов 13, 14 или 20 статьи 39.12 Земельного кодекса Российской Федерации, включаются в реестр недобросовестных участников аукциона.</w:t>
      </w:r>
      <w:proofErr w:type="gramEnd"/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Победитель аукциона не вправе уступать права и осуществлять перевод долга по обязательствам, возникшим из заключенного на аукционе договора аренды земельного участка. Обязательства по такому договору должны быть исполнены победителем аукциона лично.</w:t>
      </w:r>
    </w:p>
    <w:p w:rsidR="00411E25" w:rsidRPr="00411E25" w:rsidRDefault="00411E25" w:rsidP="00411E25">
      <w:pPr>
        <w:ind w:firstLine="567"/>
        <w:jc w:val="both"/>
        <w:rPr>
          <w:b/>
          <w:noProof/>
        </w:rPr>
      </w:pPr>
      <w:r w:rsidRPr="00411E25">
        <w:rPr>
          <w:noProof/>
        </w:rPr>
        <w:t xml:space="preserve">Решение об отказе в проведении аукциона может быть принято </w:t>
      </w:r>
      <w:r w:rsidRPr="00411E25">
        <w:rPr>
          <w:bCs/>
        </w:rPr>
        <w:t>в случае выявления обстоятельств, предусмотренных пунктом 8 статьи 39.11 Земельного кодекса Российской Федерации.</w:t>
      </w:r>
    </w:p>
    <w:p w:rsidR="00411E25" w:rsidRPr="00411E25" w:rsidRDefault="00411E25" w:rsidP="00411E25">
      <w:pPr>
        <w:ind w:firstLine="567"/>
        <w:jc w:val="both"/>
        <w:rPr>
          <w:b/>
          <w:noProof/>
        </w:rPr>
      </w:pPr>
      <w:r w:rsidRPr="00411E25">
        <w:rPr>
          <w:b/>
          <w:noProof/>
        </w:rPr>
        <w:t>Порядок возврата задатков: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Заявителям, не допущенным к участию в аукционе,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реквизитам, указанным в заявке на участие в аукционе.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нем,</w:t>
      </w:r>
      <w:r w:rsidRPr="00411E25">
        <w:t xml:space="preserve"> </w:t>
      </w:r>
      <w:r w:rsidRPr="00411E25">
        <w:rPr>
          <w:noProof/>
        </w:rPr>
        <w:t>путем перечисления суммы задатка на счет участника аукциона по реквизитам, указанным в заявке на участие в аукционе.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земельный участок. Задаток, внесенный этими лицами, не заключившими договор аренды земельного участка вследствие уклонения от заключения указанного договора, не возвращается.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заявки, путем перечисления суммы задатка на счет заявителя по реквизитам, указанным в заявке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В случае отказа от проведения аукциона внесенные участниками задатки возвращаются в течение трех дней со дня принятия решения об отказе в проведении аукциона путем перечисления суммы задатка на счет заявителя по реквизитам, указанным в заявке на участие в аукционе.</w:t>
      </w:r>
    </w:p>
    <w:p w:rsidR="00411E25" w:rsidRPr="00411E25" w:rsidRDefault="00411E25" w:rsidP="00411E25">
      <w:pPr>
        <w:ind w:firstLine="567"/>
        <w:jc w:val="both"/>
        <w:rPr>
          <w:noProof/>
        </w:rPr>
      </w:pPr>
      <w:r w:rsidRPr="00411E25">
        <w:rPr>
          <w:noProof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411E25" w:rsidRPr="00411E25" w:rsidRDefault="00411E25" w:rsidP="00411E25"/>
    <w:p w:rsidR="00411E25" w:rsidRPr="00411E25" w:rsidRDefault="00411E25" w:rsidP="00411E25">
      <w:pPr>
        <w:ind w:left="6237"/>
        <w:rPr>
          <w:i/>
        </w:rPr>
      </w:pPr>
    </w:p>
    <w:p w:rsidR="00411E25" w:rsidRPr="00411E25" w:rsidRDefault="00411E25" w:rsidP="00411E25">
      <w:pPr>
        <w:ind w:left="6237"/>
        <w:rPr>
          <w:i/>
        </w:rPr>
      </w:pPr>
    </w:p>
    <w:p w:rsidR="00411E25" w:rsidRPr="00411E25" w:rsidRDefault="00411E25" w:rsidP="00411E25">
      <w:pPr>
        <w:ind w:left="6237"/>
        <w:rPr>
          <w:i/>
        </w:rPr>
      </w:pPr>
    </w:p>
    <w:p w:rsidR="00411E25" w:rsidRPr="00411E25" w:rsidRDefault="00411E25" w:rsidP="00411E25">
      <w:pPr>
        <w:ind w:left="6237"/>
        <w:rPr>
          <w:i/>
        </w:rPr>
      </w:pPr>
    </w:p>
    <w:p w:rsidR="00411E25" w:rsidRPr="00411E25" w:rsidRDefault="00411E25" w:rsidP="00411E25">
      <w:pPr>
        <w:ind w:left="6237"/>
        <w:rPr>
          <w:i/>
        </w:rPr>
      </w:pPr>
    </w:p>
    <w:p w:rsidR="00411E25" w:rsidRPr="00411E25" w:rsidRDefault="00411E25" w:rsidP="00411E25">
      <w:pPr>
        <w:ind w:left="6237"/>
        <w:rPr>
          <w:i/>
        </w:rPr>
      </w:pPr>
    </w:p>
    <w:p w:rsidR="00411E25" w:rsidRPr="00411E25" w:rsidRDefault="00411E25" w:rsidP="00411E25">
      <w:pPr>
        <w:ind w:left="6237"/>
        <w:rPr>
          <w:i/>
        </w:rPr>
      </w:pPr>
    </w:p>
    <w:p w:rsidR="00411E25" w:rsidRPr="00411E25" w:rsidRDefault="00411E25" w:rsidP="00411E25">
      <w:pPr>
        <w:ind w:left="6237"/>
        <w:rPr>
          <w:i/>
        </w:rPr>
      </w:pPr>
    </w:p>
    <w:p w:rsidR="00411E25" w:rsidRPr="00411E25" w:rsidRDefault="00411E25" w:rsidP="00411E25">
      <w:pPr>
        <w:ind w:left="6237"/>
        <w:rPr>
          <w:i/>
        </w:rPr>
      </w:pPr>
    </w:p>
    <w:p w:rsidR="00830635" w:rsidRPr="00411E25" w:rsidRDefault="00830635"/>
    <w:sectPr w:rsidR="00830635" w:rsidRPr="0041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E1BF1"/>
    <w:multiLevelType w:val="hybridMultilevel"/>
    <w:tmpl w:val="5A08467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3D"/>
    <w:rsid w:val="003E60BB"/>
    <w:rsid w:val="00411E25"/>
    <w:rsid w:val="00830635"/>
    <w:rsid w:val="00C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1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1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V.Artemova</dc:creator>
  <cp:lastModifiedBy>admin01</cp:lastModifiedBy>
  <cp:revision>2</cp:revision>
  <dcterms:created xsi:type="dcterms:W3CDTF">2019-07-19T11:46:00Z</dcterms:created>
  <dcterms:modified xsi:type="dcterms:W3CDTF">2019-07-19T11:46:00Z</dcterms:modified>
</cp:coreProperties>
</file>